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CD09145" w14:textId="14D153F2" w:rsidR="00335C6A" w:rsidRPr="00095BB7" w:rsidRDefault="00F1297D" w:rsidP="00335C6A">
      <w:pPr>
        <w:spacing w:after="160" w:line="360" w:lineRule="auto"/>
        <w:jc w:val="center"/>
        <w:rPr>
          <w:rFonts w:ascii="Franklin Gothic Demi" w:hAnsi="Franklin Gothic Demi"/>
          <w:sz w:val="22"/>
        </w:rPr>
      </w:pPr>
      <w:r w:rsidRPr="00095BB7">
        <w:rPr>
          <w:rFonts w:ascii="Franklin Gothic Demi" w:hAnsi="Franklin Gothic Demi"/>
          <w:sz w:val="28"/>
          <w:szCs w:val="32"/>
        </w:rPr>
        <w:t xml:space="preserve">Schön </w:t>
      </w:r>
      <w:r w:rsidR="00957A56" w:rsidRPr="00095BB7">
        <w:rPr>
          <w:rFonts w:ascii="Franklin Gothic Demi" w:hAnsi="Franklin Gothic Demi"/>
          <w:sz w:val="28"/>
          <w:szCs w:val="32"/>
        </w:rPr>
        <w:t xml:space="preserve">und </w:t>
      </w:r>
      <w:r w:rsidR="00076350" w:rsidRPr="00095BB7">
        <w:rPr>
          <w:rFonts w:ascii="Franklin Gothic Demi" w:hAnsi="Franklin Gothic Demi"/>
          <w:sz w:val="28"/>
          <w:szCs w:val="32"/>
        </w:rPr>
        <w:t>k</w:t>
      </w:r>
      <w:r w:rsidR="00957A56" w:rsidRPr="00095BB7">
        <w:rPr>
          <w:rFonts w:ascii="Franklin Gothic Demi" w:hAnsi="Franklin Gothic Demi"/>
          <w:sz w:val="28"/>
          <w:szCs w:val="32"/>
        </w:rPr>
        <w:t>omfort</w:t>
      </w:r>
      <w:r w:rsidR="00076350" w:rsidRPr="00095BB7">
        <w:rPr>
          <w:rFonts w:ascii="Franklin Gothic Demi" w:hAnsi="Franklin Gothic Demi"/>
          <w:sz w:val="28"/>
          <w:szCs w:val="32"/>
        </w:rPr>
        <w:t>abel baden</w:t>
      </w:r>
      <w:r w:rsidR="005E33EA" w:rsidRPr="00095BB7">
        <w:rPr>
          <w:rFonts w:ascii="Franklin Gothic Demi" w:hAnsi="Franklin Gothic Demi"/>
          <w:sz w:val="28"/>
          <w:szCs w:val="32"/>
        </w:rPr>
        <w:t xml:space="preserve">: </w:t>
      </w:r>
      <w:r w:rsidR="00AD2F81" w:rsidRPr="00095BB7">
        <w:rPr>
          <w:rFonts w:ascii="Franklin Gothic Demi" w:hAnsi="Franklin Gothic Demi"/>
          <w:sz w:val="28"/>
          <w:szCs w:val="32"/>
        </w:rPr>
        <w:t xml:space="preserve">Kaldewei </w:t>
      </w:r>
      <w:r w:rsidR="009B3087" w:rsidRPr="00095BB7">
        <w:rPr>
          <w:rFonts w:ascii="Franklin Gothic Demi" w:hAnsi="Franklin Gothic Demi"/>
          <w:sz w:val="28"/>
          <w:szCs w:val="32"/>
        </w:rPr>
        <w:t>Puro Next</w:t>
      </w:r>
    </w:p>
    <w:p w14:paraId="6C9F8089" w14:textId="2FBB6172" w:rsidR="00EF6E65" w:rsidRPr="008D054B" w:rsidRDefault="009F5007" w:rsidP="008D054B">
      <w:pPr>
        <w:spacing w:after="160" w:line="360" w:lineRule="auto"/>
        <w:jc w:val="center"/>
        <w:rPr>
          <w:rFonts w:ascii="Franklin Gothic Demi" w:eastAsia="Franklin Gothic Demi" w:hAnsi="Franklin Gothic Demi" w:cs="Franklin Gothic Demi"/>
          <w:i/>
          <w:iCs/>
        </w:rPr>
      </w:pPr>
      <w:r>
        <w:rPr>
          <w:rFonts w:ascii="Franklin Gothic Demi" w:hAnsi="Franklin Gothic Demi"/>
        </w:rPr>
        <w:t xml:space="preserve">Modernes </w:t>
      </w:r>
      <w:r w:rsidR="00EF6E65">
        <w:rPr>
          <w:rFonts w:ascii="Franklin Gothic Demi" w:hAnsi="Franklin Gothic Demi"/>
        </w:rPr>
        <w:t xml:space="preserve">Facelift schreibt </w:t>
      </w:r>
      <w:r w:rsidR="00F404A9">
        <w:rPr>
          <w:rFonts w:ascii="Franklin Gothic Demi" w:hAnsi="Franklin Gothic Demi"/>
        </w:rPr>
        <w:t xml:space="preserve">die </w:t>
      </w:r>
      <w:r w:rsidR="00EF6E65">
        <w:rPr>
          <w:rFonts w:ascii="Franklin Gothic Demi" w:hAnsi="Franklin Gothic Demi"/>
        </w:rPr>
        <w:t>Erfolgsg</w:t>
      </w:r>
      <w:r w:rsidR="00F56C24">
        <w:rPr>
          <w:rFonts w:ascii="Franklin Gothic Demi" w:hAnsi="Franklin Gothic Demi"/>
        </w:rPr>
        <w:t>eschichte der</w:t>
      </w:r>
      <w:r w:rsidR="00EF6E65">
        <w:rPr>
          <w:rFonts w:ascii="Franklin Gothic Demi" w:hAnsi="Franklin Gothic Demi"/>
        </w:rPr>
        <w:t xml:space="preserve"> beliebten Badewannenserie fort</w:t>
      </w:r>
      <w:r w:rsidR="00D10A41">
        <w:rPr>
          <w:rFonts w:ascii="Franklin Gothic Demi" w:hAnsi="Franklin Gothic Demi"/>
        </w:rPr>
        <w:t xml:space="preserve"> </w:t>
      </w:r>
    </w:p>
    <w:p w14:paraId="49B189A8" w14:textId="3AD8F1A7" w:rsidR="000659BB" w:rsidRDefault="00047A7B" w:rsidP="00116C14">
      <w:pPr>
        <w:spacing w:after="160" w:line="360" w:lineRule="auto"/>
        <w:jc w:val="both"/>
        <w:rPr>
          <w:rFonts w:ascii="Franklin Gothic Demi" w:hAnsi="Franklin Gothic Demi"/>
          <w:sz w:val="23"/>
          <w:szCs w:val="23"/>
        </w:rPr>
      </w:pPr>
      <w:r w:rsidRPr="792632C3">
        <w:rPr>
          <w:rFonts w:ascii="Franklin Gothic Demi" w:hAnsi="Franklin Gothic Demi"/>
          <w:sz w:val="23"/>
          <w:szCs w:val="23"/>
        </w:rPr>
        <w:t>Ahlen</w:t>
      </w:r>
      <w:r w:rsidR="001108DE">
        <w:rPr>
          <w:rFonts w:ascii="Franklin Gothic Demi" w:hAnsi="Franklin Gothic Demi"/>
          <w:sz w:val="23"/>
          <w:szCs w:val="23"/>
        </w:rPr>
        <w:t>/</w:t>
      </w:r>
      <w:r w:rsidR="009F4AFB">
        <w:rPr>
          <w:rFonts w:ascii="Franklin Gothic Demi" w:hAnsi="Franklin Gothic Demi"/>
          <w:sz w:val="23"/>
          <w:szCs w:val="23"/>
        </w:rPr>
        <w:t>Basel</w:t>
      </w:r>
      <w:r w:rsidRPr="792632C3">
        <w:rPr>
          <w:rFonts w:ascii="Franklin Gothic Demi" w:hAnsi="Franklin Gothic Demi"/>
          <w:sz w:val="23"/>
          <w:szCs w:val="23"/>
        </w:rPr>
        <w:t xml:space="preserve">, im </w:t>
      </w:r>
      <w:r w:rsidR="009F4AFB">
        <w:rPr>
          <w:rFonts w:ascii="Franklin Gothic Demi" w:hAnsi="Franklin Gothic Demi"/>
          <w:sz w:val="23"/>
          <w:szCs w:val="23"/>
        </w:rPr>
        <w:t>Januar</w:t>
      </w:r>
      <w:r w:rsidRPr="792632C3">
        <w:rPr>
          <w:rFonts w:ascii="Franklin Gothic Demi" w:hAnsi="Franklin Gothic Demi"/>
          <w:sz w:val="23"/>
          <w:szCs w:val="23"/>
        </w:rPr>
        <w:t xml:space="preserve"> 202</w:t>
      </w:r>
      <w:r w:rsidR="009F4AFB">
        <w:rPr>
          <w:rFonts w:ascii="Franklin Gothic Demi" w:hAnsi="Franklin Gothic Demi"/>
          <w:sz w:val="23"/>
          <w:szCs w:val="23"/>
        </w:rPr>
        <w:t>6</w:t>
      </w:r>
      <w:r w:rsidRPr="792632C3">
        <w:rPr>
          <w:rFonts w:ascii="Franklin Gothic Demi" w:hAnsi="Franklin Gothic Demi"/>
          <w:sz w:val="23"/>
          <w:szCs w:val="23"/>
        </w:rPr>
        <w:t xml:space="preserve"> </w:t>
      </w:r>
      <w:r w:rsidR="00035275" w:rsidRPr="792632C3">
        <w:rPr>
          <w:rFonts w:ascii="Franklin Gothic Demi" w:hAnsi="Franklin Gothic Demi"/>
          <w:sz w:val="23"/>
          <w:szCs w:val="23"/>
        </w:rPr>
        <w:t>–</w:t>
      </w:r>
      <w:r w:rsidRPr="792632C3">
        <w:rPr>
          <w:rFonts w:ascii="Franklin Gothic Demi" w:hAnsi="Franklin Gothic Demi"/>
          <w:sz w:val="23"/>
          <w:szCs w:val="23"/>
        </w:rPr>
        <w:t xml:space="preserve"> </w:t>
      </w:r>
      <w:r w:rsidR="000659BB">
        <w:rPr>
          <w:rFonts w:ascii="Franklin Gothic Demi" w:hAnsi="Franklin Gothic Demi"/>
          <w:sz w:val="23"/>
          <w:szCs w:val="23"/>
        </w:rPr>
        <w:t xml:space="preserve">Mit </w:t>
      </w:r>
      <w:r w:rsidR="00232DD2">
        <w:rPr>
          <w:rFonts w:ascii="Franklin Gothic Demi" w:hAnsi="Franklin Gothic Demi"/>
          <w:sz w:val="23"/>
          <w:szCs w:val="23"/>
        </w:rPr>
        <w:t xml:space="preserve">einem Facelift </w:t>
      </w:r>
      <w:r w:rsidR="006D668B">
        <w:rPr>
          <w:rFonts w:ascii="Franklin Gothic Demi" w:hAnsi="Franklin Gothic Demi"/>
          <w:sz w:val="23"/>
          <w:szCs w:val="23"/>
        </w:rPr>
        <w:t xml:space="preserve">geht die Erfolgsgeschichte </w:t>
      </w:r>
      <w:r w:rsidR="0075220A">
        <w:rPr>
          <w:rFonts w:ascii="Franklin Gothic Demi" w:hAnsi="Franklin Gothic Demi"/>
          <w:sz w:val="23"/>
          <w:szCs w:val="23"/>
        </w:rPr>
        <w:t xml:space="preserve">der </w:t>
      </w:r>
      <w:r w:rsidR="00152515">
        <w:rPr>
          <w:rFonts w:ascii="Franklin Gothic Demi" w:hAnsi="Franklin Gothic Demi"/>
          <w:sz w:val="23"/>
          <w:szCs w:val="23"/>
        </w:rPr>
        <w:t xml:space="preserve">Badewannenserie Puro </w:t>
      </w:r>
      <w:r w:rsidR="0075220A">
        <w:rPr>
          <w:rFonts w:ascii="Franklin Gothic Demi" w:hAnsi="Franklin Gothic Demi"/>
          <w:sz w:val="23"/>
          <w:szCs w:val="23"/>
        </w:rPr>
        <w:t>in die nächste Runde</w:t>
      </w:r>
      <w:r w:rsidR="00152515">
        <w:rPr>
          <w:rFonts w:ascii="Franklin Gothic Demi" w:hAnsi="Franklin Gothic Demi"/>
          <w:sz w:val="23"/>
          <w:szCs w:val="23"/>
        </w:rPr>
        <w:t>.</w:t>
      </w:r>
      <w:r w:rsidR="0075220A">
        <w:rPr>
          <w:rFonts w:ascii="Franklin Gothic Demi" w:hAnsi="Franklin Gothic Demi"/>
          <w:sz w:val="23"/>
          <w:szCs w:val="23"/>
        </w:rPr>
        <w:t xml:space="preserve"> </w:t>
      </w:r>
      <w:r w:rsidR="00D25826">
        <w:rPr>
          <w:rFonts w:ascii="Franklin Gothic Demi" w:hAnsi="Franklin Gothic Demi"/>
          <w:sz w:val="23"/>
          <w:szCs w:val="23"/>
        </w:rPr>
        <w:t xml:space="preserve">Kaldewei </w:t>
      </w:r>
      <w:r w:rsidR="00714D51">
        <w:rPr>
          <w:rFonts w:ascii="Franklin Gothic Demi" w:hAnsi="Franklin Gothic Demi"/>
          <w:sz w:val="23"/>
          <w:szCs w:val="23"/>
        </w:rPr>
        <w:t>Puro Next überzeugt mit einem</w:t>
      </w:r>
      <w:r w:rsidR="00152515">
        <w:rPr>
          <w:rFonts w:ascii="Franklin Gothic Demi" w:hAnsi="Franklin Gothic Demi"/>
          <w:sz w:val="23"/>
          <w:szCs w:val="23"/>
        </w:rPr>
        <w:t xml:space="preserve"> </w:t>
      </w:r>
      <w:r w:rsidR="00714D51">
        <w:rPr>
          <w:rFonts w:ascii="Franklin Gothic Demi" w:hAnsi="Franklin Gothic Demi"/>
          <w:sz w:val="23"/>
          <w:szCs w:val="23"/>
        </w:rPr>
        <w:t>m</w:t>
      </w:r>
      <w:r w:rsidR="006E2A38">
        <w:rPr>
          <w:rFonts w:ascii="Franklin Gothic Demi" w:hAnsi="Franklin Gothic Demi"/>
          <w:sz w:val="23"/>
          <w:szCs w:val="23"/>
        </w:rPr>
        <w:t>oderne</w:t>
      </w:r>
      <w:r w:rsidR="00714D51">
        <w:rPr>
          <w:rFonts w:ascii="Franklin Gothic Demi" w:hAnsi="Franklin Gothic Demi"/>
          <w:sz w:val="23"/>
          <w:szCs w:val="23"/>
        </w:rPr>
        <w:t>n</w:t>
      </w:r>
      <w:r w:rsidR="006E2A38">
        <w:rPr>
          <w:rFonts w:ascii="Franklin Gothic Demi" w:hAnsi="Franklin Gothic Demi"/>
          <w:sz w:val="23"/>
          <w:szCs w:val="23"/>
        </w:rPr>
        <w:t xml:space="preserve"> </w:t>
      </w:r>
      <w:r w:rsidR="00CF0976">
        <w:rPr>
          <w:rFonts w:ascii="Franklin Gothic Demi" w:hAnsi="Franklin Gothic Demi"/>
          <w:sz w:val="23"/>
          <w:szCs w:val="23"/>
        </w:rPr>
        <w:t>Erscheinungsbild</w:t>
      </w:r>
      <w:r w:rsidR="007B1057">
        <w:rPr>
          <w:rFonts w:ascii="Franklin Gothic Demi" w:hAnsi="Franklin Gothic Demi"/>
          <w:sz w:val="23"/>
          <w:szCs w:val="23"/>
        </w:rPr>
        <w:t>, das sich durch ein</w:t>
      </w:r>
      <w:r w:rsidR="00095B43">
        <w:rPr>
          <w:rFonts w:ascii="Franklin Gothic Demi" w:hAnsi="Franklin Gothic Demi"/>
          <w:sz w:val="23"/>
          <w:szCs w:val="23"/>
        </w:rPr>
        <w:t xml:space="preserve"> </w:t>
      </w:r>
      <w:r w:rsidR="0095238A">
        <w:rPr>
          <w:rFonts w:ascii="Franklin Gothic Demi" w:hAnsi="Franklin Gothic Demi"/>
          <w:sz w:val="23"/>
          <w:szCs w:val="23"/>
        </w:rPr>
        <w:t xml:space="preserve">besonders </w:t>
      </w:r>
      <w:r w:rsidR="00095B43">
        <w:rPr>
          <w:rFonts w:ascii="Franklin Gothic Demi" w:hAnsi="Franklin Gothic Demi"/>
          <w:sz w:val="23"/>
          <w:szCs w:val="23"/>
        </w:rPr>
        <w:t>schlankes</w:t>
      </w:r>
      <w:r w:rsidR="0095238A">
        <w:rPr>
          <w:rFonts w:ascii="Franklin Gothic Demi" w:hAnsi="Franklin Gothic Demi"/>
          <w:sz w:val="23"/>
          <w:szCs w:val="23"/>
        </w:rPr>
        <w:t xml:space="preserve"> und </w:t>
      </w:r>
      <w:r w:rsidR="0091179A">
        <w:rPr>
          <w:rFonts w:ascii="Franklin Gothic Demi" w:hAnsi="Franklin Gothic Demi"/>
          <w:sz w:val="23"/>
          <w:szCs w:val="23"/>
        </w:rPr>
        <w:t>ansprechendes</w:t>
      </w:r>
      <w:r w:rsidR="00CF0976">
        <w:rPr>
          <w:rFonts w:ascii="Franklin Gothic Demi" w:hAnsi="Franklin Gothic Demi"/>
          <w:sz w:val="23"/>
          <w:szCs w:val="23"/>
        </w:rPr>
        <w:t xml:space="preserve"> Design auszeichnet</w:t>
      </w:r>
      <w:r w:rsidR="0095238A">
        <w:rPr>
          <w:rFonts w:ascii="Franklin Gothic Demi" w:hAnsi="Franklin Gothic Demi"/>
          <w:sz w:val="23"/>
          <w:szCs w:val="23"/>
        </w:rPr>
        <w:t>.</w:t>
      </w:r>
      <w:r w:rsidR="00095B43">
        <w:rPr>
          <w:rFonts w:ascii="Franklin Gothic Demi" w:hAnsi="Franklin Gothic Demi"/>
          <w:sz w:val="23"/>
          <w:szCs w:val="23"/>
        </w:rPr>
        <w:t xml:space="preserve"> </w:t>
      </w:r>
      <w:r w:rsidR="00F830E3">
        <w:rPr>
          <w:rFonts w:ascii="Franklin Gothic Demi" w:hAnsi="Franklin Gothic Demi"/>
          <w:sz w:val="23"/>
          <w:szCs w:val="23"/>
        </w:rPr>
        <w:t>Komfort ist</w:t>
      </w:r>
      <w:r w:rsidR="00C601D1">
        <w:rPr>
          <w:rFonts w:ascii="Franklin Gothic Demi" w:hAnsi="Franklin Gothic Demi"/>
          <w:sz w:val="23"/>
          <w:szCs w:val="23"/>
        </w:rPr>
        <w:t xml:space="preserve"> gepaart mit </w:t>
      </w:r>
      <w:r w:rsidR="00A454BA">
        <w:rPr>
          <w:rFonts w:ascii="Franklin Gothic Demi" w:hAnsi="Franklin Gothic Demi"/>
          <w:sz w:val="23"/>
          <w:szCs w:val="23"/>
        </w:rPr>
        <w:t>robuster Qualität und</w:t>
      </w:r>
      <w:r w:rsidR="003F1123">
        <w:rPr>
          <w:rFonts w:ascii="Franklin Gothic Demi" w:hAnsi="Franklin Gothic Demi"/>
          <w:sz w:val="23"/>
          <w:szCs w:val="23"/>
        </w:rPr>
        <w:t xml:space="preserve"> einer</w:t>
      </w:r>
      <w:r w:rsidR="00A454BA">
        <w:rPr>
          <w:rFonts w:ascii="Franklin Gothic Demi" w:hAnsi="Franklin Gothic Demi"/>
          <w:sz w:val="23"/>
          <w:szCs w:val="23"/>
        </w:rPr>
        <w:t xml:space="preserve"> pflegeleichte</w:t>
      </w:r>
      <w:r w:rsidR="003F1123">
        <w:rPr>
          <w:rFonts w:ascii="Franklin Gothic Demi" w:hAnsi="Franklin Gothic Demi"/>
          <w:sz w:val="23"/>
          <w:szCs w:val="23"/>
        </w:rPr>
        <w:t>n</w:t>
      </w:r>
      <w:r w:rsidR="00A454BA">
        <w:rPr>
          <w:rFonts w:ascii="Franklin Gothic Demi" w:hAnsi="Franklin Gothic Demi"/>
          <w:sz w:val="23"/>
          <w:szCs w:val="23"/>
        </w:rPr>
        <w:t xml:space="preserve"> Oberfläche.</w:t>
      </w:r>
      <w:r w:rsidR="00C601D1">
        <w:rPr>
          <w:rFonts w:ascii="Franklin Gothic Demi" w:hAnsi="Franklin Gothic Demi"/>
          <w:sz w:val="23"/>
          <w:szCs w:val="23"/>
        </w:rPr>
        <w:t xml:space="preserve"> </w:t>
      </w:r>
      <w:r w:rsidR="008F0C8C">
        <w:rPr>
          <w:rFonts w:ascii="Franklin Gothic Demi" w:hAnsi="Franklin Gothic Demi"/>
          <w:sz w:val="23"/>
          <w:szCs w:val="23"/>
        </w:rPr>
        <w:t xml:space="preserve">Kaldewei </w:t>
      </w:r>
      <w:r w:rsidR="009C0B48">
        <w:rPr>
          <w:rFonts w:ascii="Franklin Gothic Demi" w:hAnsi="Franklin Gothic Demi"/>
          <w:sz w:val="23"/>
          <w:szCs w:val="23"/>
        </w:rPr>
        <w:t xml:space="preserve">Puro Next demokratisiert </w:t>
      </w:r>
      <w:r w:rsidR="001E308A">
        <w:rPr>
          <w:rFonts w:ascii="Franklin Gothic Demi" w:hAnsi="Franklin Gothic Demi"/>
          <w:sz w:val="23"/>
          <w:szCs w:val="23"/>
        </w:rPr>
        <w:t xml:space="preserve">individuellen Luxus für eine breite Zielgruppe: </w:t>
      </w:r>
      <w:r w:rsidR="00895908">
        <w:rPr>
          <w:rFonts w:ascii="Franklin Gothic Demi" w:hAnsi="Franklin Gothic Demi"/>
          <w:sz w:val="23"/>
          <w:szCs w:val="23"/>
        </w:rPr>
        <w:t>von jungen Paaren und Familien mit Kindern bis hin zu Best Agern</w:t>
      </w:r>
      <w:r w:rsidR="00CA331C">
        <w:rPr>
          <w:rFonts w:ascii="Franklin Gothic Demi" w:hAnsi="Franklin Gothic Demi"/>
          <w:sz w:val="23"/>
          <w:szCs w:val="23"/>
        </w:rPr>
        <w:t>.</w:t>
      </w:r>
    </w:p>
    <w:p w14:paraId="467FCF61" w14:textId="5191E499" w:rsidR="002909FA" w:rsidRDefault="002909FA" w:rsidP="002909FA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 w:rsidRPr="721FF9DF">
        <w:rPr>
          <w:rFonts w:ascii="Franklin Gothic Book" w:hAnsi="Franklin Gothic Book"/>
          <w:sz w:val="23"/>
          <w:szCs w:val="23"/>
        </w:rPr>
        <w:t>Die</w:t>
      </w:r>
      <w:r w:rsidR="008F0C8C">
        <w:rPr>
          <w:rFonts w:ascii="Franklin Gothic Book" w:hAnsi="Franklin Gothic Book"/>
          <w:sz w:val="23"/>
          <w:szCs w:val="23"/>
        </w:rPr>
        <w:t xml:space="preserve"> </w:t>
      </w:r>
      <w:r w:rsidR="00CD0EDE" w:rsidRPr="721FF9DF">
        <w:rPr>
          <w:rFonts w:ascii="Franklin Gothic Book" w:hAnsi="Franklin Gothic Book"/>
          <w:sz w:val="23"/>
          <w:szCs w:val="23"/>
        </w:rPr>
        <w:t>Puro Next Serie hält gleich</w:t>
      </w:r>
      <w:r w:rsidRPr="721FF9DF">
        <w:rPr>
          <w:rFonts w:ascii="Franklin Gothic Book" w:hAnsi="Franklin Gothic Book"/>
          <w:sz w:val="23"/>
          <w:szCs w:val="23"/>
        </w:rPr>
        <w:t xml:space="preserve"> drei Varianten</w:t>
      </w:r>
      <w:r w:rsidR="00CD0EDE" w:rsidRPr="721FF9DF">
        <w:rPr>
          <w:rFonts w:ascii="Franklin Gothic Book" w:hAnsi="Franklin Gothic Book"/>
          <w:sz w:val="23"/>
          <w:szCs w:val="23"/>
        </w:rPr>
        <w:t xml:space="preserve"> für unterschiedliche Bedürfnisse bereit</w:t>
      </w:r>
      <w:r w:rsidRPr="721FF9DF">
        <w:rPr>
          <w:rFonts w:ascii="Franklin Gothic Book" w:hAnsi="Franklin Gothic Book"/>
          <w:sz w:val="23"/>
          <w:szCs w:val="23"/>
        </w:rPr>
        <w:t>: Die Einsitzer-Wanne</w:t>
      </w:r>
      <w:r w:rsidR="00487CE1" w:rsidRPr="721FF9DF">
        <w:rPr>
          <w:rFonts w:ascii="Franklin Gothic Book" w:hAnsi="Franklin Gothic Book"/>
          <w:sz w:val="23"/>
          <w:szCs w:val="23"/>
        </w:rPr>
        <w:t xml:space="preserve"> </w:t>
      </w:r>
      <w:r w:rsidR="008F0C8C">
        <w:rPr>
          <w:rFonts w:ascii="Franklin Gothic Book" w:hAnsi="Franklin Gothic Book"/>
          <w:sz w:val="23"/>
          <w:szCs w:val="23"/>
        </w:rPr>
        <w:t>Kaldewei</w:t>
      </w:r>
      <w:r w:rsidR="008F0C8C" w:rsidRPr="721FF9DF">
        <w:rPr>
          <w:rFonts w:ascii="Franklin Gothic Book" w:hAnsi="Franklin Gothic Book"/>
          <w:sz w:val="23"/>
          <w:szCs w:val="23"/>
        </w:rPr>
        <w:t xml:space="preserve"> </w:t>
      </w:r>
      <w:r w:rsidR="00487CE1" w:rsidRPr="721FF9DF">
        <w:rPr>
          <w:rFonts w:ascii="Franklin Gothic Book" w:hAnsi="Franklin Gothic Book"/>
          <w:sz w:val="23"/>
          <w:szCs w:val="23"/>
        </w:rPr>
        <w:t>Puro Next</w:t>
      </w:r>
      <w:r w:rsidRPr="721FF9DF">
        <w:rPr>
          <w:rFonts w:ascii="Franklin Gothic Book" w:hAnsi="Franklin Gothic Book"/>
          <w:sz w:val="23"/>
          <w:szCs w:val="23"/>
        </w:rPr>
        <w:t xml:space="preserve"> bietet </w:t>
      </w:r>
      <w:r w:rsidR="00E25157" w:rsidRPr="721FF9DF">
        <w:rPr>
          <w:rFonts w:ascii="Franklin Gothic Book" w:hAnsi="Franklin Gothic Book"/>
          <w:sz w:val="23"/>
          <w:szCs w:val="23"/>
        </w:rPr>
        <w:t>individuellen</w:t>
      </w:r>
      <w:r w:rsidR="00F26E7F" w:rsidRPr="721FF9DF">
        <w:rPr>
          <w:rFonts w:ascii="Franklin Gothic Book" w:hAnsi="Franklin Gothic Book"/>
          <w:sz w:val="23"/>
          <w:szCs w:val="23"/>
        </w:rPr>
        <w:t xml:space="preserve"> </w:t>
      </w:r>
      <w:r w:rsidR="00340844" w:rsidRPr="721FF9DF">
        <w:rPr>
          <w:rFonts w:ascii="Franklin Gothic Book" w:hAnsi="Franklin Gothic Book"/>
          <w:sz w:val="23"/>
          <w:szCs w:val="23"/>
        </w:rPr>
        <w:t>Bade</w:t>
      </w:r>
      <w:r w:rsidRPr="721FF9DF">
        <w:rPr>
          <w:rFonts w:ascii="Franklin Gothic Book" w:hAnsi="Franklin Gothic Book"/>
          <w:sz w:val="23"/>
          <w:szCs w:val="23"/>
        </w:rPr>
        <w:t>komfort</w:t>
      </w:r>
      <w:r w:rsidR="002E615D" w:rsidRPr="721FF9DF">
        <w:rPr>
          <w:rFonts w:ascii="Franklin Gothic Book" w:hAnsi="Franklin Gothic Book"/>
          <w:sz w:val="23"/>
          <w:szCs w:val="23"/>
        </w:rPr>
        <w:t xml:space="preserve"> </w:t>
      </w:r>
      <w:r w:rsidR="00002D81" w:rsidRPr="721FF9DF">
        <w:rPr>
          <w:rFonts w:ascii="Franklin Gothic Book" w:hAnsi="Franklin Gothic Book"/>
          <w:sz w:val="23"/>
          <w:szCs w:val="23"/>
        </w:rPr>
        <w:t xml:space="preserve">durch eine </w:t>
      </w:r>
      <w:proofErr w:type="spellStart"/>
      <w:r w:rsidR="00002D81" w:rsidRPr="721FF9DF">
        <w:rPr>
          <w:rFonts w:ascii="Franklin Gothic Book" w:hAnsi="Franklin Gothic Book"/>
          <w:sz w:val="23"/>
          <w:szCs w:val="23"/>
        </w:rPr>
        <w:t>gro</w:t>
      </w:r>
      <w:r w:rsidR="001108DE">
        <w:rPr>
          <w:rFonts w:ascii="Franklin Gothic Book" w:hAnsi="Franklin Gothic Book"/>
          <w:sz w:val="23"/>
          <w:szCs w:val="23"/>
        </w:rPr>
        <w:t>ss</w:t>
      </w:r>
      <w:r w:rsidR="00002D81" w:rsidRPr="721FF9DF">
        <w:rPr>
          <w:rFonts w:ascii="Franklin Gothic Book" w:hAnsi="Franklin Gothic Book"/>
          <w:sz w:val="23"/>
          <w:szCs w:val="23"/>
        </w:rPr>
        <w:t>zügige</w:t>
      </w:r>
      <w:proofErr w:type="spellEnd"/>
      <w:r w:rsidR="00002D81" w:rsidRPr="721FF9DF">
        <w:rPr>
          <w:rFonts w:ascii="Franklin Gothic Book" w:hAnsi="Franklin Gothic Book"/>
          <w:sz w:val="23"/>
          <w:szCs w:val="23"/>
        </w:rPr>
        <w:t xml:space="preserve"> </w:t>
      </w:r>
      <w:r w:rsidR="00340844" w:rsidRPr="721FF9DF">
        <w:rPr>
          <w:rFonts w:ascii="Franklin Gothic Book" w:hAnsi="Franklin Gothic Book"/>
          <w:sz w:val="23"/>
          <w:szCs w:val="23"/>
        </w:rPr>
        <w:t>Liegefläch</w:t>
      </w:r>
      <w:r w:rsidR="00F26E7F" w:rsidRPr="721FF9DF">
        <w:rPr>
          <w:rFonts w:ascii="Franklin Gothic Book" w:hAnsi="Franklin Gothic Book"/>
          <w:sz w:val="23"/>
          <w:szCs w:val="23"/>
        </w:rPr>
        <w:t>e</w:t>
      </w:r>
      <w:r w:rsidRPr="721FF9DF">
        <w:rPr>
          <w:rFonts w:ascii="Franklin Gothic Book" w:hAnsi="Franklin Gothic Book"/>
          <w:sz w:val="23"/>
          <w:szCs w:val="23"/>
        </w:rPr>
        <w:t xml:space="preserve">, die </w:t>
      </w:r>
      <w:r w:rsidR="00276DB7">
        <w:rPr>
          <w:rFonts w:ascii="Franklin Gothic Book" w:hAnsi="Franklin Gothic Book"/>
          <w:sz w:val="23"/>
          <w:szCs w:val="23"/>
        </w:rPr>
        <w:t>Kaldewei</w:t>
      </w:r>
      <w:r w:rsidR="00276DB7" w:rsidRPr="721FF9DF">
        <w:rPr>
          <w:rFonts w:ascii="Franklin Gothic Book" w:hAnsi="Franklin Gothic Book"/>
          <w:sz w:val="23"/>
          <w:szCs w:val="23"/>
        </w:rPr>
        <w:t xml:space="preserve"> </w:t>
      </w:r>
      <w:r w:rsidR="00487CE1" w:rsidRPr="721FF9DF">
        <w:rPr>
          <w:rFonts w:ascii="Franklin Gothic Book" w:hAnsi="Franklin Gothic Book"/>
          <w:sz w:val="23"/>
          <w:szCs w:val="23"/>
        </w:rPr>
        <w:t>Puro Next Duo</w:t>
      </w:r>
      <w:r w:rsidRPr="721FF9DF">
        <w:rPr>
          <w:rFonts w:ascii="Franklin Gothic Book" w:hAnsi="Franklin Gothic Book"/>
          <w:sz w:val="23"/>
          <w:szCs w:val="23"/>
        </w:rPr>
        <w:t xml:space="preserve"> ermöglicht d</w:t>
      </w:r>
      <w:r w:rsidR="00E9094B" w:rsidRPr="721FF9DF">
        <w:rPr>
          <w:rFonts w:ascii="Franklin Gothic Book" w:hAnsi="Franklin Gothic Book"/>
          <w:sz w:val="23"/>
          <w:szCs w:val="23"/>
        </w:rPr>
        <w:t>urch</w:t>
      </w:r>
      <w:r w:rsidRPr="721FF9DF">
        <w:rPr>
          <w:rFonts w:ascii="Franklin Gothic Book" w:hAnsi="Franklin Gothic Book"/>
          <w:sz w:val="23"/>
          <w:szCs w:val="23"/>
        </w:rPr>
        <w:t xml:space="preserve"> zwei ergonomische Rückenschrägen das Baden zu zweit, und die </w:t>
      </w:r>
      <w:r w:rsidR="00276DB7">
        <w:rPr>
          <w:rFonts w:ascii="Franklin Gothic Book" w:hAnsi="Franklin Gothic Book"/>
          <w:sz w:val="23"/>
          <w:szCs w:val="23"/>
        </w:rPr>
        <w:t>Kaldewei</w:t>
      </w:r>
      <w:r w:rsidR="00276DB7" w:rsidRPr="721FF9DF">
        <w:rPr>
          <w:rFonts w:ascii="Franklin Gothic Book" w:hAnsi="Franklin Gothic Book"/>
          <w:sz w:val="23"/>
          <w:szCs w:val="23"/>
        </w:rPr>
        <w:t xml:space="preserve"> </w:t>
      </w:r>
      <w:r w:rsidR="004B4B59" w:rsidRPr="721FF9DF">
        <w:rPr>
          <w:rFonts w:ascii="Franklin Gothic Book" w:hAnsi="Franklin Gothic Book"/>
          <w:sz w:val="23"/>
          <w:szCs w:val="23"/>
        </w:rPr>
        <w:t>Puro Next Combi</w:t>
      </w:r>
      <w:r w:rsidRPr="721FF9DF">
        <w:rPr>
          <w:rFonts w:ascii="Franklin Gothic Book" w:hAnsi="Franklin Gothic Book"/>
          <w:sz w:val="23"/>
          <w:szCs w:val="23"/>
        </w:rPr>
        <w:t xml:space="preserve"> </w:t>
      </w:r>
      <w:r w:rsidR="004B4B59" w:rsidRPr="721FF9DF">
        <w:rPr>
          <w:rFonts w:ascii="Franklin Gothic Book" w:hAnsi="Franklin Gothic Book"/>
          <w:sz w:val="23"/>
          <w:szCs w:val="23"/>
        </w:rPr>
        <w:t xml:space="preserve">verbindet </w:t>
      </w:r>
      <w:r w:rsidR="002F0AF6">
        <w:rPr>
          <w:rFonts w:ascii="Franklin Gothic Book" w:hAnsi="Franklin Gothic Book"/>
          <w:sz w:val="23"/>
          <w:szCs w:val="23"/>
        </w:rPr>
        <w:t xml:space="preserve">mit </w:t>
      </w:r>
      <w:r w:rsidRPr="721FF9DF">
        <w:rPr>
          <w:rFonts w:ascii="Franklin Gothic Book" w:hAnsi="Franklin Gothic Book"/>
          <w:sz w:val="23"/>
          <w:szCs w:val="23"/>
        </w:rPr>
        <w:t>eine</w:t>
      </w:r>
      <w:r w:rsidR="004B4B59" w:rsidRPr="721FF9DF">
        <w:rPr>
          <w:rFonts w:ascii="Franklin Gothic Book" w:hAnsi="Franklin Gothic Book"/>
          <w:sz w:val="23"/>
          <w:szCs w:val="23"/>
        </w:rPr>
        <w:t>r</w:t>
      </w:r>
      <w:r w:rsidRPr="721FF9DF">
        <w:rPr>
          <w:rFonts w:ascii="Franklin Gothic Book" w:hAnsi="Franklin Gothic Book"/>
          <w:sz w:val="23"/>
          <w:szCs w:val="23"/>
        </w:rPr>
        <w:t xml:space="preserve"> sichere</w:t>
      </w:r>
      <w:r w:rsidR="004B4B59" w:rsidRPr="721FF9DF">
        <w:rPr>
          <w:rFonts w:ascii="Franklin Gothic Book" w:hAnsi="Franklin Gothic Book"/>
          <w:sz w:val="23"/>
          <w:szCs w:val="23"/>
        </w:rPr>
        <w:t>n</w:t>
      </w:r>
      <w:r w:rsidRPr="721FF9DF">
        <w:rPr>
          <w:rFonts w:ascii="Franklin Gothic Book" w:hAnsi="Franklin Gothic Book"/>
          <w:sz w:val="23"/>
          <w:szCs w:val="23"/>
        </w:rPr>
        <w:t xml:space="preserve"> Standfläche</w:t>
      </w:r>
      <w:r w:rsidR="004B4B59" w:rsidRPr="721FF9DF">
        <w:rPr>
          <w:rFonts w:ascii="Franklin Gothic Book" w:hAnsi="Franklin Gothic Book"/>
          <w:sz w:val="23"/>
          <w:szCs w:val="23"/>
        </w:rPr>
        <w:t xml:space="preserve"> </w:t>
      </w:r>
      <w:r w:rsidR="00A8186E" w:rsidRPr="721FF9DF">
        <w:rPr>
          <w:rFonts w:ascii="Franklin Gothic Book" w:hAnsi="Franklin Gothic Book"/>
          <w:sz w:val="23"/>
          <w:szCs w:val="23"/>
        </w:rPr>
        <w:t xml:space="preserve">entspanntes </w:t>
      </w:r>
      <w:r w:rsidR="00B876E0" w:rsidRPr="721FF9DF">
        <w:rPr>
          <w:rFonts w:ascii="Franklin Gothic Book" w:hAnsi="Franklin Gothic Book"/>
          <w:sz w:val="23"/>
          <w:szCs w:val="23"/>
        </w:rPr>
        <w:t>Baden und</w:t>
      </w:r>
      <w:r w:rsidRPr="721FF9DF">
        <w:rPr>
          <w:rFonts w:ascii="Franklin Gothic Book" w:hAnsi="Franklin Gothic Book"/>
          <w:sz w:val="23"/>
          <w:szCs w:val="23"/>
        </w:rPr>
        <w:t xml:space="preserve"> </w:t>
      </w:r>
      <w:r w:rsidR="00A8186E" w:rsidRPr="721FF9DF">
        <w:rPr>
          <w:rFonts w:ascii="Franklin Gothic Book" w:hAnsi="Franklin Gothic Book"/>
          <w:sz w:val="23"/>
          <w:szCs w:val="23"/>
        </w:rPr>
        <w:t xml:space="preserve">erfrischendes </w:t>
      </w:r>
      <w:r w:rsidRPr="721FF9DF">
        <w:rPr>
          <w:rFonts w:ascii="Franklin Gothic Book" w:hAnsi="Franklin Gothic Book"/>
          <w:sz w:val="23"/>
          <w:szCs w:val="23"/>
        </w:rPr>
        <w:t>Duschen</w:t>
      </w:r>
      <w:r w:rsidR="00D8375E" w:rsidRPr="721FF9DF">
        <w:rPr>
          <w:rFonts w:ascii="Franklin Gothic Book" w:hAnsi="Franklin Gothic Book"/>
          <w:sz w:val="23"/>
          <w:szCs w:val="23"/>
        </w:rPr>
        <w:t xml:space="preserve"> in einem Produkt</w:t>
      </w:r>
      <w:r w:rsidR="00A8186E" w:rsidRPr="721FF9DF">
        <w:rPr>
          <w:rFonts w:ascii="Franklin Gothic Book" w:hAnsi="Franklin Gothic Book"/>
          <w:sz w:val="23"/>
          <w:szCs w:val="23"/>
        </w:rPr>
        <w:t>.</w:t>
      </w:r>
      <w:r w:rsidR="007F5A4E" w:rsidRPr="721FF9DF">
        <w:rPr>
          <w:rFonts w:ascii="Franklin Gothic Book" w:hAnsi="Franklin Gothic Book"/>
          <w:sz w:val="23"/>
          <w:szCs w:val="23"/>
        </w:rPr>
        <w:t xml:space="preserve"> </w:t>
      </w:r>
      <w:r w:rsidRPr="721FF9DF">
        <w:rPr>
          <w:rFonts w:ascii="Franklin Gothic Book" w:hAnsi="Franklin Gothic Book"/>
          <w:sz w:val="23"/>
          <w:szCs w:val="23"/>
        </w:rPr>
        <w:t xml:space="preserve">Mit sechs </w:t>
      </w:r>
      <w:proofErr w:type="spellStart"/>
      <w:r w:rsidRPr="721FF9DF">
        <w:rPr>
          <w:rFonts w:ascii="Franklin Gothic Book" w:hAnsi="Franklin Gothic Book"/>
          <w:sz w:val="23"/>
          <w:szCs w:val="23"/>
        </w:rPr>
        <w:t>Grö</w:t>
      </w:r>
      <w:r w:rsidR="001108DE">
        <w:rPr>
          <w:rFonts w:ascii="Franklin Gothic Book" w:hAnsi="Franklin Gothic Book"/>
          <w:sz w:val="23"/>
          <w:szCs w:val="23"/>
        </w:rPr>
        <w:t>ss</w:t>
      </w:r>
      <w:r w:rsidRPr="721FF9DF">
        <w:rPr>
          <w:rFonts w:ascii="Franklin Gothic Book" w:hAnsi="Franklin Gothic Book"/>
          <w:sz w:val="23"/>
          <w:szCs w:val="23"/>
        </w:rPr>
        <w:t>en</w:t>
      </w:r>
      <w:proofErr w:type="spellEnd"/>
      <w:r w:rsidRPr="721FF9DF">
        <w:rPr>
          <w:rFonts w:ascii="Franklin Gothic Book" w:hAnsi="Franklin Gothic Book"/>
          <w:sz w:val="23"/>
          <w:szCs w:val="23"/>
        </w:rPr>
        <w:t xml:space="preserve"> von 160 x 70 cm bis 190 x 90 cm deckt die Serie ein breites Spektrum an </w:t>
      </w:r>
      <w:r w:rsidR="00EC79CA" w:rsidRPr="721FF9DF">
        <w:rPr>
          <w:rFonts w:ascii="Franklin Gothic Book" w:hAnsi="Franklin Gothic Book"/>
          <w:sz w:val="23"/>
          <w:szCs w:val="23"/>
        </w:rPr>
        <w:t xml:space="preserve">Badlösungen für </w:t>
      </w:r>
      <w:r w:rsidR="00216290" w:rsidRPr="721FF9DF">
        <w:rPr>
          <w:rFonts w:ascii="Franklin Gothic Book" w:hAnsi="Franklin Gothic Book"/>
          <w:sz w:val="23"/>
          <w:szCs w:val="23"/>
        </w:rPr>
        <w:t>unterschiedliche Grundrisse</w:t>
      </w:r>
      <w:r w:rsidRPr="721FF9DF">
        <w:rPr>
          <w:rFonts w:ascii="Franklin Gothic Book" w:hAnsi="Franklin Gothic Book"/>
          <w:sz w:val="23"/>
          <w:szCs w:val="23"/>
        </w:rPr>
        <w:t xml:space="preserve"> ab</w:t>
      </w:r>
      <w:r w:rsidR="0016010E" w:rsidRPr="721FF9DF">
        <w:rPr>
          <w:rFonts w:ascii="Franklin Gothic Book" w:hAnsi="Franklin Gothic Book"/>
          <w:sz w:val="23"/>
          <w:szCs w:val="23"/>
        </w:rPr>
        <w:t xml:space="preserve"> und sorgt für Flexibilität bei der Badplanung</w:t>
      </w:r>
      <w:r w:rsidRPr="721FF9DF">
        <w:rPr>
          <w:rFonts w:ascii="Franklin Gothic Book" w:hAnsi="Franklin Gothic Book"/>
          <w:sz w:val="23"/>
          <w:szCs w:val="23"/>
        </w:rPr>
        <w:t>.</w:t>
      </w:r>
    </w:p>
    <w:p w14:paraId="33ED7CF0" w14:textId="77777777" w:rsidR="00F34064" w:rsidRDefault="00F34064" w:rsidP="002909FA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4105EC5E" w14:textId="0C5E07C2" w:rsidR="00EC79CA" w:rsidRDefault="00DB1BBB" w:rsidP="002909FA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 w:rsidRPr="70CABE39">
        <w:rPr>
          <w:rFonts w:ascii="Franklin Gothic Book" w:hAnsi="Franklin Gothic Book"/>
          <w:sz w:val="23"/>
          <w:szCs w:val="23"/>
        </w:rPr>
        <w:t>Auch b</w:t>
      </w:r>
      <w:r w:rsidR="00114FC6" w:rsidRPr="70CABE39">
        <w:rPr>
          <w:rFonts w:ascii="Franklin Gothic Book" w:hAnsi="Franklin Gothic Book"/>
          <w:sz w:val="23"/>
          <w:szCs w:val="23"/>
        </w:rPr>
        <w:t xml:space="preserve">ei der Oberfläche gibt es keine Kompromisse: Die Wanne aus glasiertem Stahl ist schlag- und kratzfest, verfärbt nicht und bleibt auch bei starker Beanspruchung dauerhaft makellos. Dies hat sich schon </w:t>
      </w:r>
      <w:r w:rsidR="005D3B16">
        <w:rPr>
          <w:rFonts w:ascii="Franklin Gothic Book" w:hAnsi="Franklin Gothic Book"/>
          <w:sz w:val="23"/>
          <w:szCs w:val="23"/>
        </w:rPr>
        <w:t>hundert</w:t>
      </w:r>
      <w:r w:rsidR="00114FC6" w:rsidRPr="70CABE39">
        <w:rPr>
          <w:rFonts w:ascii="Franklin Gothic Book" w:hAnsi="Franklin Gothic Book"/>
          <w:sz w:val="23"/>
          <w:szCs w:val="23"/>
        </w:rPr>
        <w:t>tausendfach in stark frequentierten Hotelbädern und in privaten Badeoasen bewährt.</w:t>
      </w:r>
    </w:p>
    <w:p w14:paraId="45CF5C50" w14:textId="77777777" w:rsidR="00114FC6" w:rsidRDefault="00114FC6" w:rsidP="002909FA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7B3E234B" w14:textId="3635A6AC" w:rsidR="00216290" w:rsidRPr="00E07BAA" w:rsidRDefault="00971E28" w:rsidP="002909FA">
      <w:pPr>
        <w:spacing w:line="360" w:lineRule="auto"/>
        <w:jc w:val="both"/>
        <w:rPr>
          <w:rFonts w:ascii="Franklin Gothic Demi" w:hAnsi="Franklin Gothic Demi"/>
          <w:sz w:val="23"/>
          <w:szCs w:val="23"/>
        </w:rPr>
      </w:pPr>
      <w:r w:rsidRPr="00E07BAA">
        <w:rPr>
          <w:rFonts w:ascii="Franklin Gothic Demi" w:hAnsi="Franklin Gothic Demi"/>
          <w:sz w:val="23"/>
          <w:szCs w:val="23"/>
        </w:rPr>
        <w:t xml:space="preserve">Modernes Design: </w:t>
      </w:r>
      <w:r w:rsidR="00E45E2C" w:rsidRPr="00E07BAA">
        <w:rPr>
          <w:rFonts w:ascii="Franklin Gothic Demi" w:hAnsi="Franklin Gothic Demi"/>
          <w:sz w:val="23"/>
          <w:szCs w:val="23"/>
        </w:rPr>
        <w:t xml:space="preserve">Sleek </w:t>
      </w:r>
      <w:r w:rsidR="00C90B35" w:rsidRPr="00E07BAA">
        <w:rPr>
          <w:rFonts w:ascii="Franklin Gothic Demi" w:hAnsi="Franklin Gothic Demi"/>
          <w:sz w:val="23"/>
          <w:szCs w:val="23"/>
        </w:rPr>
        <w:t xml:space="preserve">and </w:t>
      </w:r>
      <w:proofErr w:type="spellStart"/>
      <w:r w:rsidR="002F0AF6">
        <w:rPr>
          <w:rFonts w:ascii="Franklin Gothic Demi" w:hAnsi="Franklin Gothic Demi"/>
          <w:sz w:val="23"/>
          <w:szCs w:val="23"/>
        </w:rPr>
        <w:t>S</w:t>
      </w:r>
      <w:r w:rsidR="00C90B35" w:rsidRPr="00E07BAA">
        <w:rPr>
          <w:rFonts w:ascii="Franklin Gothic Demi" w:hAnsi="Franklin Gothic Demi"/>
          <w:sz w:val="23"/>
          <w:szCs w:val="23"/>
        </w:rPr>
        <w:t>afety</w:t>
      </w:r>
      <w:proofErr w:type="spellEnd"/>
    </w:p>
    <w:p w14:paraId="562F8AC1" w14:textId="24E7E000" w:rsidR="005105D7" w:rsidRDefault="002909FA" w:rsidP="002909FA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 w:rsidRPr="009B3087">
        <w:rPr>
          <w:rFonts w:ascii="Franklin Gothic Book" w:hAnsi="Franklin Gothic Book"/>
          <w:sz w:val="23"/>
          <w:szCs w:val="23"/>
        </w:rPr>
        <w:t>Ein</w:t>
      </w:r>
      <w:r w:rsidR="001C703E">
        <w:rPr>
          <w:rFonts w:ascii="Franklin Gothic Book" w:hAnsi="Franklin Gothic Book"/>
          <w:sz w:val="23"/>
          <w:szCs w:val="23"/>
        </w:rPr>
        <w:t xml:space="preserve"> besonderes </w:t>
      </w:r>
      <w:r w:rsidRPr="009B3087">
        <w:rPr>
          <w:rFonts w:ascii="Franklin Gothic Book" w:hAnsi="Franklin Gothic Book"/>
          <w:sz w:val="23"/>
          <w:szCs w:val="23"/>
        </w:rPr>
        <w:t xml:space="preserve">Highlight der </w:t>
      </w:r>
      <w:r w:rsidR="00B3257A">
        <w:rPr>
          <w:rFonts w:ascii="Franklin Gothic Book" w:hAnsi="Franklin Gothic Book"/>
          <w:sz w:val="23"/>
          <w:szCs w:val="23"/>
        </w:rPr>
        <w:t xml:space="preserve">Kaldewei </w:t>
      </w:r>
      <w:r w:rsidR="004D0A2D">
        <w:rPr>
          <w:rFonts w:ascii="Franklin Gothic Book" w:hAnsi="Franklin Gothic Book"/>
          <w:sz w:val="23"/>
          <w:szCs w:val="23"/>
        </w:rPr>
        <w:t>Puro Next</w:t>
      </w:r>
      <w:r w:rsidRPr="009B3087">
        <w:rPr>
          <w:rFonts w:ascii="Franklin Gothic Book" w:hAnsi="Franklin Gothic Book"/>
          <w:sz w:val="23"/>
          <w:szCs w:val="23"/>
        </w:rPr>
        <w:t xml:space="preserve"> ist </w:t>
      </w:r>
      <w:r w:rsidR="00E037CD">
        <w:rPr>
          <w:rFonts w:ascii="Franklin Gothic Book" w:hAnsi="Franklin Gothic Book"/>
          <w:sz w:val="23"/>
          <w:szCs w:val="23"/>
        </w:rPr>
        <w:t>ihr</w:t>
      </w:r>
      <w:r w:rsidRPr="009B3087">
        <w:rPr>
          <w:rFonts w:ascii="Franklin Gothic Book" w:hAnsi="Franklin Gothic Book"/>
          <w:sz w:val="23"/>
          <w:szCs w:val="23"/>
        </w:rPr>
        <w:t xml:space="preserve"> extra flache</w:t>
      </w:r>
      <w:r w:rsidR="00E037CD">
        <w:rPr>
          <w:rFonts w:ascii="Franklin Gothic Book" w:hAnsi="Franklin Gothic Book"/>
          <w:sz w:val="23"/>
          <w:szCs w:val="23"/>
        </w:rPr>
        <w:t>r</w:t>
      </w:r>
      <w:r w:rsidRPr="009B3087">
        <w:rPr>
          <w:rFonts w:ascii="Franklin Gothic Book" w:hAnsi="Franklin Gothic Book"/>
          <w:sz w:val="23"/>
          <w:szCs w:val="23"/>
        </w:rPr>
        <w:t xml:space="preserve"> Wannenrand mit</w:t>
      </w:r>
      <w:r w:rsidR="00E037CD">
        <w:rPr>
          <w:rFonts w:ascii="Franklin Gothic Book" w:hAnsi="Franklin Gothic Book"/>
          <w:sz w:val="23"/>
          <w:szCs w:val="23"/>
        </w:rPr>
        <w:t xml:space="preserve"> einer Höhe von </w:t>
      </w:r>
      <w:r w:rsidR="000C67A1">
        <w:rPr>
          <w:rFonts w:ascii="Franklin Gothic Book" w:hAnsi="Franklin Gothic Book"/>
          <w:sz w:val="23"/>
          <w:szCs w:val="23"/>
        </w:rPr>
        <w:t>nur</w:t>
      </w:r>
      <w:r w:rsidRPr="009B3087">
        <w:rPr>
          <w:rFonts w:ascii="Franklin Gothic Book" w:hAnsi="Franklin Gothic Book"/>
          <w:sz w:val="23"/>
          <w:szCs w:val="23"/>
        </w:rPr>
        <w:t xml:space="preserve"> 1</w:t>
      </w:r>
      <w:r w:rsidR="004D0A2D">
        <w:rPr>
          <w:rFonts w:ascii="Franklin Gothic Book" w:hAnsi="Franklin Gothic Book"/>
          <w:sz w:val="23"/>
          <w:szCs w:val="23"/>
        </w:rPr>
        <w:t>0</w:t>
      </w:r>
      <w:r w:rsidRPr="009B3087">
        <w:rPr>
          <w:rFonts w:ascii="Franklin Gothic Book" w:hAnsi="Franklin Gothic Book"/>
          <w:sz w:val="23"/>
          <w:szCs w:val="23"/>
        </w:rPr>
        <w:t xml:space="preserve"> </w:t>
      </w:r>
      <w:r w:rsidR="004D0A2D">
        <w:rPr>
          <w:rFonts w:ascii="Franklin Gothic Book" w:hAnsi="Franklin Gothic Book"/>
          <w:sz w:val="23"/>
          <w:szCs w:val="23"/>
        </w:rPr>
        <w:t>m</w:t>
      </w:r>
      <w:r w:rsidRPr="009B3087">
        <w:rPr>
          <w:rFonts w:ascii="Franklin Gothic Book" w:hAnsi="Franklin Gothic Book"/>
          <w:sz w:val="23"/>
          <w:szCs w:val="23"/>
        </w:rPr>
        <w:t>m</w:t>
      </w:r>
      <w:r w:rsidR="00CB53E1">
        <w:rPr>
          <w:rFonts w:ascii="Franklin Gothic Book" w:hAnsi="Franklin Gothic Book"/>
          <w:sz w:val="23"/>
          <w:szCs w:val="23"/>
        </w:rPr>
        <w:t xml:space="preserve">, der </w:t>
      </w:r>
      <w:r w:rsidR="00D8742C">
        <w:rPr>
          <w:rFonts w:ascii="Franklin Gothic Book" w:hAnsi="Franklin Gothic Book"/>
          <w:sz w:val="23"/>
          <w:szCs w:val="23"/>
        </w:rPr>
        <w:t xml:space="preserve">durch seine moderne und </w:t>
      </w:r>
      <w:r w:rsidR="004B6F93">
        <w:rPr>
          <w:rFonts w:ascii="Franklin Gothic Book" w:hAnsi="Franklin Gothic Book"/>
          <w:sz w:val="23"/>
          <w:szCs w:val="23"/>
        </w:rPr>
        <w:t xml:space="preserve">elegante </w:t>
      </w:r>
      <w:r w:rsidR="00D8742C">
        <w:rPr>
          <w:rFonts w:ascii="Franklin Gothic Book" w:hAnsi="Franklin Gothic Book"/>
          <w:sz w:val="23"/>
          <w:szCs w:val="23"/>
        </w:rPr>
        <w:t>Anmutung</w:t>
      </w:r>
      <w:r w:rsidR="00CB53E1">
        <w:rPr>
          <w:rFonts w:ascii="Franklin Gothic Book" w:hAnsi="Franklin Gothic Book"/>
          <w:sz w:val="23"/>
          <w:szCs w:val="23"/>
        </w:rPr>
        <w:t xml:space="preserve"> überzeugt </w:t>
      </w:r>
      <w:r w:rsidR="00D8742C">
        <w:rPr>
          <w:rFonts w:ascii="Franklin Gothic Book" w:hAnsi="Franklin Gothic Book"/>
          <w:sz w:val="23"/>
          <w:szCs w:val="23"/>
        </w:rPr>
        <w:t xml:space="preserve">und das Design der </w:t>
      </w:r>
      <w:r w:rsidR="00152355">
        <w:rPr>
          <w:rFonts w:ascii="Franklin Gothic Book" w:hAnsi="Franklin Gothic Book"/>
          <w:sz w:val="23"/>
          <w:szCs w:val="23"/>
        </w:rPr>
        <w:t>Kaldewei Wanne prägt</w:t>
      </w:r>
      <w:r w:rsidR="000C67A1">
        <w:rPr>
          <w:rFonts w:ascii="Franklin Gothic Book" w:hAnsi="Franklin Gothic Book"/>
          <w:sz w:val="23"/>
          <w:szCs w:val="23"/>
        </w:rPr>
        <w:t xml:space="preserve">. </w:t>
      </w:r>
      <w:r w:rsidR="008045C9">
        <w:rPr>
          <w:rFonts w:ascii="Franklin Gothic Book" w:hAnsi="Franklin Gothic Book"/>
          <w:sz w:val="23"/>
          <w:szCs w:val="23"/>
        </w:rPr>
        <w:t>Der n</w:t>
      </w:r>
      <w:r w:rsidR="00F22409">
        <w:rPr>
          <w:rFonts w:ascii="Franklin Gothic Book" w:hAnsi="Franklin Gothic Book"/>
          <w:sz w:val="23"/>
          <w:szCs w:val="23"/>
        </w:rPr>
        <w:t>iedrige Rand und</w:t>
      </w:r>
      <w:r w:rsidR="00F14741">
        <w:rPr>
          <w:rFonts w:ascii="Franklin Gothic Book" w:hAnsi="Franklin Gothic Book"/>
          <w:sz w:val="23"/>
          <w:szCs w:val="23"/>
        </w:rPr>
        <w:t xml:space="preserve"> </w:t>
      </w:r>
      <w:r w:rsidR="00636909">
        <w:rPr>
          <w:rFonts w:ascii="Franklin Gothic Book" w:hAnsi="Franklin Gothic Book"/>
          <w:sz w:val="23"/>
          <w:szCs w:val="23"/>
        </w:rPr>
        <w:t xml:space="preserve">präzise Radien </w:t>
      </w:r>
      <w:r w:rsidR="005A051B">
        <w:rPr>
          <w:rFonts w:ascii="Franklin Gothic Book" w:hAnsi="Franklin Gothic Book"/>
          <w:sz w:val="23"/>
          <w:szCs w:val="23"/>
        </w:rPr>
        <w:t>ermöglich</w:t>
      </w:r>
      <w:r w:rsidR="00F22409">
        <w:rPr>
          <w:rFonts w:ascii="Franklin Gothic Book" w:hAnsi="Franklin Gothic Book"/>
          <w:sz w:val="23"/>
          <w:szCs w:val="23"/>
        </w:rPr>
        <w:t>en</w:t>
      </w:r>
      <w:r w:rsidRPr="009B3087">
        <w:rPr>
          <w:rFonts w:ascii="Franklin Gothic Book" w:hAnsi="Franklin Gothic Book"/>
          <w:sz w:val="23"/>
          <w:szCs w:val="23"/>
        </w:rPr>
        <w:t xml:space="preserve"> eine nahtlose Integration</w:t>
      </w:r>
      <w:r w:rsidR="00F22409">
        <w:rPr>
          <w:rFonts w:ascii="Franklin Gothic Book" w:hAnsi="Franklin Gothic Book"/>
          <w:sz w:val="23"/>
          <w:szCs w:val="23"/>
        </w:rPr>
        <w:t xml:space="preserve"> der </w:t>
      </w:r>
      <w:r w:rsidR="006C3AFB">
        <w:rPr>
          <w:rFonts w:ascii="Franklin Gothic Book" w:hAnsi="Franklin Gothic Book"/>
          <w:sz w:val="23"/>
          <w:szCs w:val="23"/>
        </w:rPr>
        <w:t xml:space="preserve">Kaldewei </w:t>
      </w:r>
      <w:r w:rsidR="00F22409">
        <w:rPr>
          <w:rFonts w:ascii="Franklin Gothic Book" w:hAnsi="Franklin Gothic Book"/>
          <w:sz w:val="23"/>
          <w:szCs w:val="23"/>
        </w:rPr>
        <w:t>Puro Next</w:t>
      </w:r>
      <w:r w:rsidRPr="009B3087">
        <w:rPr>
          <w:rFonts w:ascii="Franklin Gothic Book" w:hAnsi="Franklin Gothic Book"/>
          <w:sz w:val="23"/>
          <w:szCs w:val="23"/>
        </w:rPr>
        <w:t xml:space="preserve"> in </w:t>
      </w:r>
      <w:r w:rsidR="002816CF">
        <w:rPr>
          <w:rFonts w:ascii="Franklin Gothic Book" w:hAnsi="Franklin Gothic Book"/>
          <w:sz w:val="23"/>
          <w:szCs w:val="23"/>
        </w:rPr>
        <w:t xml:space="preserve">den </w:t>
      </w:r>
      <w:r w:rsidRPr="009B3087">
        <w:rPr>
          <w:rFonts w:ascii="Franklin Gothic Book" w:hAnsi="Franklin Gothic Book"/>
          <w:sz w:val="23"/>
          <w:szCs w:val="23"/>
        </w:rPr>
        <w:t xml:space="preserve">Fliesenspiegel. </w:t>
      </w:r>
      <w:r w:rsidR="002816CF">
        <w:rPr>
          <w:rFonts w:ascii="Franklin Gothic Book" w:hAnsi="Franklin Gothic Book"/>
          <w:sz w:val="23"/>
          <w:szCs w:val="23"/>
        </w:rPr>
        <w:t>Eine</w:t>
      </w:r>
      <w:r w:rsidRPr="009B3087">
        <w:rPr>
          <w:rFonts w:ascii="Franklin Gothic Book" w:hAnsi="Franklin Gothic Book"/>
          <w:sz w:val="23"/>
          <w:szCs w:val="23"/>
        </w:rPr>
        <w:t xml:space="preserve"> </w:t>
      </w:r>
      <w:proofErr w:type="spellStart"/>
      <w:r w:rsidRPr="009B3087">
        <w:rPr>
          <w:rFonts w:ascii="Franklin Gothic Book" w:hAnsi="Franklin Gothic Book"/>
          <w:sz w:val="23"/>
          <w:szCs w:val="23"/>
        </w:rPr>
        <w:t>gro</w:t>
      </w:r>
      <w:r w:rsidR="001108DE">
        <w:rPr>
          <w:rFonts w:ascii="Franklin Gothic Book" w:hAnsi="Franklin Gothic Book"/>
          <w:sz w:val="23"/>
          <w:szCs w:val="23"/>
        </w:rPr>
        <w:t>ss</w:t>
      </w:r>
      <w:r w:rsidRPr="009B3087">
        <w:rPr>
          <w:rFonts w:ascii="Franklin Gothic Book" w:hAnsi="Franklin Gothic Book"/>
          <w:sz w:val="23"/>
          <w:szCs w:val="23"/>
        </w:rPr>
        <w:t>zügige</w:t>
      </w:r>
      <w:proofErr w:type="spellEnd"/>
      <w:r w:rsidRPr="009B3087">
        <w:rPr>
          <w:rFonts w:ascii="Franklin Gothic Book" w:hAnsi="Franklin Gothic Book"/>
          <w:sz w:val="23"/>
          <w:szCs w:val="23"/>
        </w:rPr>
        <w:t xml:space="preserve"> Bodenlänge</w:t>
      </w:r>
      <w:r w:rsidR="00063F41">
        <w:rPr>
          <w:rFonts w:ascii="Franklin Gothic Book" w:hAnsi="Franklin Gothic Book"/>
          <w:sz w:val="23"/>
          <w:szCs w:val="23"/>
        </w:rPr>
        <w:t xml:space="preserve"> und</w:t>
      </w:r>
      <w:r w:rsidRPr="009B3087">
        <w:rPr>
          <w:rFonts w:ascii="Franklin Gothic Book" w:hAnsi="Franklin Gothic Book"/>
          <w:sz w:val="23"/>
          <w:szCs w:val="23"/>
        </w:rPr>
        <w:t xml:space="preserve"> </w:t>
      </w:r>
      <w:r w:rsidR="00694E6C">
        <w:rPr>
          <w:rFonts w:ascii="Franklin Gothic Book" w:hAnsi="Franklin Gothic Book"/>
          <w:sz w:val="23"/>
          <w:szCs w:val="23"/>
        </w:rPr>
        <w:t xml:space="preserve">die </w:t>
      </w:r>
      <w:r w:rsidRPr="009B3087">
        <w:rPr>
          <w:rFonts w:ascii="Franklin Gothic Book" w:hAnsi="Franklin Gothic Book"/>
          <w:sz w:val="23"/>
          <w:szCs w:val="23"/>
        </w:rPr>
        <w:t xml:space="preserve">ergonomische Rückenschräge </w:t>
      </w:r>
      <w:r w:rsidR="00063F41">
        <w:rPr>
          <w:rFonts w:ascii="Franklin Gothic Book" w:hAnsi="Franklin Gothic Book"/>
          <w:sz w:val="23"/>
          <w:szCs w:val="23"/>
        </w:rPr>
        <w:t>mit</w:t>
      </w:r>
      <w:r w:rsidRPr="009B3087">
        <w:rPr>
          <w:rFonts w:ascii="Franklin Gothic Book" w:hAnsi="Franklin Gothic Book"/>
          <w:sz w:val="23"/>
          <w:szCs w:val="23"/>
        </w:rPr>
        <w:t xml:space="preserve"> weich auslaufende</w:t>
      </w:r>
      <w:r w:rsidR="00063F41">
        <w:rPr>
          <w:rFonts w:ascii="Franklin Gothic Book" w:hAnsi="Franklin Gothic Book"/>
          <w:sz w:val="23"/>
          <w:szCs w:val="23"/>
        </w:rPr>
        <w:t>m</w:t>
      </w:r>
      <w:r w:rsidRPr="009B3087">
        <w:rPr>
          <w:rFonts w:ascii="Franklin Gothic Book" w:hAnsi="Franklin Gothic Book"/>
          <w:sz w:val="23"/>
          <w:szCs w:val="23"/>
        </w:rPr>
        <w:t xml:space="preserve"> Nackenbereich sorgen</w:t>
      </w:r>
      <w:r w:rsidR="009F2438">
        <w:rPr>
          <w:rFonts w:ascii="Franklin Gothic Book" w:hAnsi="Franklin Gothic Book"/>
          <w:sz w:val="23"/>
          <w:szCs w:val="23"/>
        </w:rPr>
        <w:t xml:space="preserve"> zudem</w:t>
      </w:r>
      <w:r w:rsidRPr="009B3087">
        <w:rPr>
          <w:rFonts w:ascii="Franklin Gothic Book" w:hAnsi="Franklin Gothic Book"/>
          <w:sz w:val="23"/>
          <w:szCs w:val="23"/>
        </w:rPr>
        <w:t xml:space="preserve"> für </w:t>
      </w:r>
      <w:r w:rsidR="00707502">
        <w:rPr>
          <w:rFonts w:ascii="Franklin Gothic Book" w:hAnsi="Franklin Gothic Book"/>
          <w:sz w:val="23"/>
          <w:szCs w:val="23"/>
        </w:rPr>
        <w:t xml:space="preserve">eine </w:t>
      </w:r>
      <w:r w:rsidR="00752CCB">
        <w:rPr>
          <w:rFonts w:ascii="Franklin Gothic Book" w:hAnsi="Franklin Gothic Book"/>
          <w:sz w:val="23"/>
          <w:szCs w:val="23"/>
        </w:rPr>
        <w:t>be</w:t>
      </w:r>
      <w:r w:rsidR="005105D7">
        <w:rPr>
          <w:rFonts w:ascii="Franklin Gothic Book" w:hAnsi="Franklin Gothic Book"/>
          <w:sz w:val="23"/>
          <w:szCs w:val="23"/>
        </w:rPr>
        <w:t>queme</w:t>
      </w:r>
      <w:r w:rsidRPr="009B3087">
        <w:rPr>
          <w:rFonts w:ascii="Franklin Gothic Book" w:hAnsi="Franklin Gothic Book"/>
          <w:sz w:val="23"/>
          <w:szCs w:val="23"/>
        </w:rPr>
        <w:t xml:space="preserve"> </w:t>
      </w:r>
      <w:r w:rsidR="00567630">
        <w:rPr>
          <w:rFonts w:ascii="Franklin Gothic Book" w:hAnsi="Franklin Gothic Book"/>
          <w:sz w:val="23"/>
          <w:szCs w:val="23"/>
        </w:rPr>
        <w:t>Liege</w:t>
      </w:r>
      <w:r w:rsidR="00A43376">
        <w:rPr>
          <w:rFonts w:ascii="Franklin Gothic Book" w:hAnsi="Franklin Gothic Book"/>
          <w:sz w:val="23"/>
          <w:szCs w:val="23"/>
        </w:rPr>
        <w:t>position</w:t>
      </w:r>
      <w:r w:rsidRPr="009B3087">
        <w:rPr>
          <w:rFonts w:ascii="Franklin Gothic Book" w:hAnsi="Franklin Gothic Book"/>
          <w:sz w:val="23"/>
          <w:szCs w:val="23"/>
        </w:rPr>
        <w:t xml:space="preserve">, während </w:t>
      </w:r>
      <w:r w:rsidR="00DD6705">
        <w:rPr>
          <w:rFonts w:ascii="Franklin Gothic Book" w:hAnsi="Franklin Gothic Book"/>
          <w:sz w:val="23"/>
          <w:szCs w:val="23"/>
        </w:rPr>
        <w:t xml:space="preserve">die </w:t>
      </w:r>
      <w:r w:rsidRPr="009B3087">
        <w:rPr>
          <w:rFonts w:ascii="Franklin Gothic Book" w:hAnsi="Franklin Gothic Book"/>
          <w:sz w:val="23"/>
          <w:szCs w:val="23"/>
        </w:rPr>
        <w:t>komfortable Einstiegshöhe und optional erhältliche Haltegriffe die Nutzung in jeder Lebensphase erleichtern.</w:t>
      </w:r>
      <w:r w:rsidR="005105D7">
        <w:rPr>
          <w:rFonts w:ascii="Franklin Gothic Book" w:hAnsi="Franklin Gothic Book"/>
          <w:sz w:val="23"/>
          <w:szCs w:val="23"/>
        </w:rPr>
        <w:t xml:space="preserve"> </w:t>
      </w:r>
    </w:p>
    <w:p w14:paraId="1BB7B8C1" w14:textId="77777777" w:rsidR="00E1070B" w:rsidRPr="009B3087" w:rsidRDefault="00E1070B" w:rsidP="009B3087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2D14E11A" w14:textId="52DCD497" w:rsidR="002909FA" w:rsidRDefault="0014073C" w:rsidP="002909FA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>
        <w:rPr>
          <w:rFonts w:ascii="Franklin Gothic Book" w:hAnsi="Franklin Gothic Book"/>
          <w:sz w:val="23"/>
          <w:szCs w:val="23"/>
        </w:rPr>
        <w:lastRenderedPageBreak/>
        <w:t xml:space="preserve">Das ist aber noch nicht alles: </w:t>
      </w:r>
      <w:r w:rsidR="009B644D">
        <w:rPr>
          <w:rFonts w:ascii="Franklin Gothic Book" w:hAnsi="Franklin Gothic Book"/>
          <w:sz w:val="23"/>
          <w:szCs w:val="23"/>
        </w:rPr>
        <w:t xml:space="preserve">Die </w:t>
      </w:r>
      <w:r w:rsidR="0037213B">
        <w:rPr>
          <w:rFonts w:ascii="Franklin Gothic Book" w:hAnsi="Franklin Gothic Book"/>
          <w:sz w:val="23"/>
          <w:szCs w:val="23"/>
        </w:rPr>
        <w:t>glasierte</w:t>
      </w:r>
      <w:r w:rsidR="009B644D">
        <w:rPr>
          <w:rFonts w:ascii="Franklin Gothic Book" w:hAnsi="Franklin Gothic Book"/>
          <w:sz w:val="23"/>
          <w:szCs w:val="23"/>
        </w:rPr>
        <w:t xml:space="preserve"> Oberfläche schafft ein edles Erscheinungsbild </w:t>
      </w:r>
      <w:r w:rsidR="006A4294">
        <w:rPr>
          <w:rFonts w:ascii="Franklin Gothic Book" w:hAnsi="Franklin Gothic Book"/>
          <w:sz w:val="23"/>
          <w:szCs w:val="23"/>
        </w:rPr>
        <w:t>und</w:t>
      </w:r>
      <w:r w:rsidR="009B644D">
        <w:rPr>
          <w:rFonts w:ascii="Franklin Gothic Book" w:hAnsi="Franklin Gothic Book"/>
          <w:sz w:val="23"/>
          <w:szCs w:val="23"/>
        </w:rPr>
        <w:t xml:space="preserve"> lässt die</w:t>
      </w:r>
      <w:r w:rsidR="00AD04D6">
        <w:rPr>
          <w:rFonts w:ascii="Franklin Gothic Book" w:hAnsi="Franklin Gothic Book"/>
          <w:sz w:val="23"/>
          <w:szCs w:val="23"/>
        </w:rPr>
        <w:t xml:space="preserve"> Wanne </w:t>
      </w:r>
      <w:r w:rsidR="009B644D">
        <w:rPr>
          <w:rFonts w:ascii="Franklin Gothic Book" w:hAnsi="Franklin Gothic Book"/>
          <w:sz w:val="23"/>
          <w:szCs w:val="23"/>
        </w:rPr>
        <w:t xml:space="preserve">nach jedem Bad blitzschnell </w:t>
      </w:r>
      <w:r w:rsidR="000E6353">
        <w:rPr>
          <w:rFonts w:ascii="Franklin Gothic Book" w:hAnsi="Franklin Gothic Book"/>
          <w:sz w:val="23"/>
          <w:szCs w:val="23"/>
        </w:rPr>
        <w:t>und</w:t>
      </w:r>
      <w:r w:rsidR="000432CE">
        <w:rPr>
          <w:rFonts w:ascii="Franklin Gothic Book" w:hAnsi="Franklin Gothic Book"/>
          <w:sz w:val="23"/>
          <w:szCs w:val="23"/>
        </w:rPr>
        <w:t xml:space="preserve"> mühelos </w:t>
      </w:r>
      <w:r w:rsidR="009B644D">
        <w:rPr>
          <w:rFonts w:ascii="Franklin Gothic Book" w:hAnsi="Franklin Gothic Book"/>
          <w:sz w:val="23"/>
          <w:szCs w:val="23"/>
        </w:rPr>
        <w:t>wieder glänzen.</w:t>
      </w:r>
      <w:r w:rsidR="008B2FF3">
        <w:rPr>
          <w:rFonts w:ascii="Franklin Gothic Book" w:hAnsi="Franklin Gothic Book"/>
          <w:sz w:val="23"/>
          <w:szCs w:val="23"/>
        </w:rPr>
        <w:t xml:space="preserve"> </w:t>
      </w:r>
      <w:r w:rsidR="00695E7E">
        <w:rPr>
          <w:rFonts w:ascii="Franklin Gothic Book" w:hAnsi="Franklin Gothic Book"/>
          <w:sz w:val="23"/>
          <w:szCs w:val="23"/>
        </w:rPr>
        <w:t>Und a</w:t>
      </w:r>
      <w:r w:rsidR="008C631E">
        <w:rPr>
          <w:rFonts w:ascii="Franklin Gothic Book" w:hAnsi="Franklin Gothic Book"/>
          <w:sz w:val="23"/>
          <w:szCs w:val="23"/>
        </w:rPr>
        <w:t>uf Wunsch so</w:t>
      </w:r>
      <w:r w:rsidR="00D6001A" w:rsidRPr="00E34B0B">
        <w:rPr>
          <w:rFonts w:ascii="Franklin Gothic Book" w:hAnsi="Franklin Gothic Book"/>
          <w:sz w:val="23"/>
          <w:szCs w:val="23"/>
        </w:rPr>
        <w:t>rgen</w:t>
      </w:r>
      <w:r w:rsidR="00D6001A">
        <w:rPr>
          <w:rFonts w:ascii="Franklin Gothic Book" w:hAnsi="Franklin Gothic Book"/>
          <w:sz w:val="23"/>
          <w:szCs w:val="23"/>
        </w:rPr>
        <w:t xml:space="preserve"> </w:t>
      </w:r>
      <w:r w:rsidR="00D6001A" w:rsidRPr="00E34B0B">
        <w:rPr>
          <w:rFonts w:ascii="Franklin Gothic Book" w:hAnsi="Franklin Gothic Book"/>
          <w:sz w:val="23"/>
          <w:szCs w:val="23"/>
        </w:rPr>
        <w:t>Oberflächen</w:t>
      </w:r>
      <w:r w:rsidR="00D6001A">
        <w:rPr>
          <w:rFonts w:ascii="Franklin Gothic Book" w:hAnsi="Franklin Gothic Book"/>
          <w:sz w:val="23"/>
          <w:szCs w:val="23"/>
        </w:rPr>
        <w:t>vergütungen</w:t>
      </w:r>
      <w:r w:rsidR="00AC0AC4">
        <w:rPr>
          <w:rFonts w:ascii="Franklin Gothic Book" w:hAnsi="Franklin Gothic Book"/>
          <w:sz w:val="23"/>
          <w:szCs w:val="23"/>
        </w:rPr>
        <w:t xml:space="preserve"> wie</w:t>
      </w:r>
      <w:r w:rsidR="00D6001A">
        <w:rPr>
          <w:rFonts w:ascii="Franklin Gothic Book" w:hAnsi="Franklin Gothic Book"/>
          <w:sz w:val="23"/>
          <w:szCs w:val="23"/>
        </w:rPr>
        <w:t xml:space="preserve"> Invisible Grip oder</w:t>
      </w:r>
      <w:r w:rsidR="00D6001A" w:rsidRPr="00E34B0B">
        <w:rPr>
          <w:rFonts w:ascii="Franklin Gothic Book" w:hAnsi="Franklin Gothic Book"/>
          <w:sz w:val="23"/>
          <w:szCs w:val="23"/>
        </w:rPr>
        <w:t xml:space="preserve"> </w:t>
      </w:r>
      <w:proofErr w:type="spellStart"/>
      <w:r w:rsidR="00D6001A">
        <w:rPr>
          <w:rFonts w:ascii="Franklin Gothic Book" w:hAnsi="Franklin Gothic Book"/>
          <w:sz w:val="23"/>
          <w:szCs w:val="23"/>
        </w:rPr>
        <w:t>A</w:t>
      </w:r>
      <w:r w:rsidR="00D6001A" w:rsidRPr="00E34B0B">
        <w:rPr>
          <w:rFonts w:ascii="Franklin Gothic Book" w:hAnsi="Franklin Gothic Book"/>
          <w:sz w:val="23"/>
          <w:szCs w:val="23"/>
        </w:rPr>
        <w:t>ntislip</w:t>
      </w:r>
      <w:proofErr w:type="spellEnd"/>
      <w:r w:rsidR="008C631E">
        <w:rPr>
          <w:rFonts w:ascii="Franklin Gothic Book" w:hAnsi="Franklin Gothic Book"/>
          <w:sz w:val="23"/>
          <w:szCs w:val="23"/>
        </w:rPr>
        <w:t xml:space="preserve"> für zusätzliche Trittsicherheit</w:t>
      </w:r>
      <w:r w:rsidR="00695E7E">
        <w:rPr>
          <w:rFonts w:ascii="Franklin Gothic Book" w:hAnsi="Franklin Gothic Book"/>
          <w:sz w:val="23"/>
          <w:szCs w:val="23"/>
        </w:rPr>
        <w:t xml:space="preserve"> in der Kaldewei Wanne</w:t>
      </w:r>
      <w:r w:rsidR="001A5000">
        <w:rPr>
          <w:rFonts w:ascii="Franklin Gothic Book" w:hAnsi="Franklin Gothic Book"/>
          <w:sz w:val="23"/>
          <w:szCs w:val="23"/>
        </w:rPr>
        <w:t xml:space="preserve"> Puro Next</w:t>
      </w:r>
      <w:r w:rsidR="00D6001A">
        <w:rPr>
          <w:rFonts w:ascii="Franklin Gothic Book" w:hAnsi="Franklin Gothic Book"/>
          <w:sz w:val="23"/>
          <w:szCs w:val="23"/>
        </w:rPr>
        <w:t>.</w:t>
      </w:r>
    </w:p>
    <w:p w14:paraId="4D442B08" w14:textId="77777777" w:rsidR="008E6356" w:rsidRDefault="008E6356" w:rsidP="00E1218A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09E45276" w14:textId="6E93DB26" w:rsidR="002D6989" w:rsidRPr="00D53230" w:rsidRDefault="005A6145" w:rsidP="00E1218A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>
        <w:rPr>
          <w:rFonts w:ascii="Franklin Gothic Book" w:hAnsi="Franklin Gothic Book"/>
          <w:sz w:val="23"/>
          <w:szCs w:val="23"/>
        </w:rPr>
        <w:t xml:space="preserve">Mit dem Facelift der </w:t>
      </w:r>
      <w:r w:rsidR="00757302">
        <w:rPr>
          <w:rFonts w:ascii="Franklin Gothic Book" w:hAnsi="Franklin Gothic Book"/>
          <w:sz w:val="23"/>
          <w:szCs w:val="23"/>
        </w:rPr>
        <w:t>beliebten</w:t>
      </w:r>
      <w:r>
        <w:rPr>
          <w:rFonts w:ascii="Franklin Gothic Book" w:hAnsi="Franklin Gothic Book"/>
          <w:sz w:val="23"/>
          <w:szCs w:val="23"/>
        </w:rPr>
        <w:t xml:space="preserve"> Puro-Familie gelingt es Kaldewei, diese erfolgreiche Serie auf ein </w:t>
      </w:r>
      <w:r w:rsidR="00A334EE">
        <w:rPr>
          <w:rFonts w:ascii="Franklin Gothic Book" w:hAnsi="Franklin Gothic Book"/>
          <w:sz w:val="23"/>
          <w:szCs w:val="23"/>
        </w:rPr>
        <w:t>modernes</w:t>
      </w:r>
      <w:r>
        <w:rPr>
          <w:rFonts w:ascii="Franklin Gothic Book" w:hAnsi="Franklin Gothic Book"/>
          <w:sz w:val="23"/>
          <w:szCs w:val="23"/>
        </w:rPr>
        <w:t xml:space="preserve"> Level zu heben. </w:t>
      </w:r>
      <w:r w:rsidR="00E4367E" w:rsidRPr="00D53230">
        <w:rPr>
          <w:rFonts w:ascii="Franklin Gothic Book" w:hAnsi="Franklin Gothic Book"/>
          <w:sz w:val="23"/>
          <w:szCs w:val="23"/>
        </w:rPr>
        <w:t>Das Ergebnis ist eine Badewanne, die sich</w:t>
      </w:r>
      <w:r w:rsidR="00E4367E">
        <w:rPr>
          <w:rFonts w:ascii="Franklin Gothic Book" w:hAnsi="Franklin Gothic Book"/>
          <w:sz w:val="23"/>
          <w:szCs w:val="23"/>
        </w:rPr>
        <w:t xml:space="preserve"> durch ihren </w:t>
      </w:r>
      <w:r w:rsidR="007C0A58">
        <w:rPr>
          <w:rFonts w:ascii="Franklin Gothic Book" w:hAnsi="Franklin Gothic Book"/>
          <w:sz w:val="23"/>
          <w:szCs w:val="23"/>
        </w:rPr>
        <w:t>eleganten</w:t>
      </w:r>
      <w:r w:rsidR="001718BD">
        <w:rPr>
          <w:rFonts w:ascii="Franklin Gothic Book" w:hAnsi="Franklin Gothic Book"/>
          <w:sz w:val="23"/>
          <w:szCs w:val="23"/>
        </w:rPr>
        <w:t>,</w:t>
      </w:r>
      <w:r w:rsidR="007C0A58">
        <w:rPr>
          <w:rFonts w:ascii="Franklin Gothic Book" w:hAnsi="Franklin Gothic Book"/>
          <w:sz w:val="23"/>
          <w:szCs w:val="23"/>
        </w:rPr>
        <w:t xml:space="preserve"> </w:t>
      </w:r>
      <w:r w:rsidR="006B316A">
        <w:rPr>
          <w:rFonts w:ascii="Franklin Gothic Book" w:hAnsi="Franklin Gothic Book"/>
          <w:sz w:val="23"/>
          <w:szCs w:val="23"/>
        </w:rPr>
        <w:t xml:space="preserve">flachen </w:t>
      </w:r>
      <w:r w:rsidR="00E4367E">
        <w:rPr>
          <w:rFonts w:ascii="Franklin Gothic Book" w:hAnsi="Franklin Gothic Book"/>
          <w:sz w:val="23"/>
          <w:szCs w:val="23"/>
        </w:rPr>
        <w:t>Wannenrand auszeichnet</w:t>
      </w:r>
      <w:r w:rsidR="00E4367E" w:rsidRPr="00D53230">
        <w:rPr>
          <w:rFonts w:ascii="Franklin Gothic Book" w:hAnsi="Franklin Gothic Book"/>
          <w:sz w:val="23"/>
          <w:szCs w:val="23"/>
        </w:rPr>
        <w:t xml:space="preserve"> und höchsten Ansprüchen an Komfort</w:t>
      </w:r>
      <w:r w:rsidR="008650E1">
        <w:rPr>
          <w:rFonts w:ascii="Franklin Gothic Book" w:hAnsi="Franklin Gothic Book"/>
          <w:sz w:val="23"/>
          <w:szCs w:val="23"/>
        </w:rPr>
        <w:t xml:space="preserve"> für alle Generationen </w:t>
      </w:r>
      <w:r w:rsidR="00E4367E" w:rsidRPr="00D53230">
        <w:rPr>
          <w:rFonts w:ascii="Franklin Gothic Book" w:hAnsi="Franklin Gothic Book"/>
          <w:sz w:val="23"/>
          <w:szCs w:val="23"/>
        </w:rPr>
        <w:t xml:space="preserve">und </w:t>
      </w:r>
      <w:r w:rsidR="00E9186C">
        <w:rPr>
          <w:rFonts w:ascii="Franklin Gothic Book" w:hAnsi="Franklin Gothic Book"/>
          <w:sz w:val="23"/>
          <w:szCs w:val="23"/>
        </w:rPr>
        <w:t xml:space="preserve">an </w:t>
      </w:r>
      <w:r w:rsidR="00E4367E" w:rsidRPr="00D53230">
        <w:rPr>
          <w:rFonts w:ascii="Franklin Gothic Book" w:hAnsi="Franklin Gothic Book"/>
          <w:sz w:val="23"/>
          <w:szCs w:val="23"/>
        </w:rPr>
        <w:t>Pflegeleichtigkeit gerecht wird.</w:t>
      </w:r>
      <w:r w:rsidR="002D6989" w:rsidRPr="00D53230">
        <w:rPr>
          <w:rFonts w:ascii="Franklin Gothic Book" w:hAnsi="Franklin Gothic Book"/>
          <w:sz w:val="23"/>
          <w:szCs w:val="23"/>
        </w:rPr>
        <w:t xml:space="preserve"> </w:t>
      </w:r>
    </w:p>
    <w:p w14:paraId="761F3062" w14:textId="77777777" w:rsidR="009B3087" w:rsidRDefault="009B3087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22186387" w14:textId="77777777" w:rsidR="00CB13CB" w:rsidRDefault="00CB13CB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7DE142E3" w14:textId="77777777" w:rsidR="00CB13CB" w:rsidRDefault="00CB13CB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5904C573" w14:textId="77777777" w:rsidR="00CB13CB" w:rsidRDefault="00CB13CB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51516DB7" w14:textId="77777777" w:rsidR="00CB13CB" w:rsidRDefault="00CB13CB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3F8B5BAC" w14:textId="77777777" w:rsidR="00CB13CB" w:rsidRDefault="00CB13CB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6001EEBF" w14:textId="77777777" w:rsidR="00CB13CB" w:rsidRDefault="00CB13CB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00FD39C1" w14:textId="77777777" w:rsidR="00CB13CB" w:rsidRDefault="00CB13CB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69978172" w14:textId="77777777" w:rsidR="00CB13CB" w:rsidRDefault="00CB13CB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6C1B27B5" w14:textId="77777777" w:rsidR="00CB13CB" w:rsidRDefault="00CB13CB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7405648A" w14:textId="77777777" w:rsidR="00CB13CB" w:rsidRDefault="00CB13CB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254D8E29" w14:textId="77777777" w:rsidR="00CB13CB" w:rsidRDefault="00CB13CB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3E307C7B" w14:textId="77777777" w:rsidR="00CB13CB" w:rsidRDefault="00CB13CB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3DD9C9B5" w14:textId="77777777" w:rsidR="00CB13CB" w:rsidRDefault="00CB13CB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34DB233B" w14:textId="77777777" w:rsidR="00CB13CB" w:rsidRDefault="00CB13CB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1123EB98" w14:textId="77777777" w:rsidR="00CB13CB" w:rsidRDefault="00CB13CB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0C4ED704" w14:textId="42961AB8" w:rsidR="008D054B" w:rsidRDefault="008D054B">
      <w:pPr>
        <w:spacing w:after="160" w:line="259" w:lineRule="auto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  <w:br w:type="page"/>
      </w:r>
    </w:p>
    <w:p w14:paraId="7B9AD755" w14:textId="77777777" w:rsidR="00E158DB" w:rsidRPr="000225E6" w:rsidRDefault="00E158DB" w:rsidP="00E158DB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  <w:u w:val="single"/>
        </w:rPr>
      </w:pPr>
      <w:r w:rsidRPr="000225E6">
        <w:rPr>
          <w:rFonts w:ascii="Franklin Gothic Demi" w:eastAsia="Franklin Gothic" w:hAnsi="Franklin Gothic Demi" w:cs="Franklin Gothic"/>
          <w:bCs/>
          <w:sz w:val="23"/>
          <w:szCs w:val="23"/>
          <w:u w:val="single"/>
        </w:rPr>
        <w:lastRenderedPageBreak/>
        <w:t>Bilder und Bildunterschriften:</w:t>
      </w:r>
    </w:p>
    <w:p w14:paraId="7E43C38C" w14:textId="77777777" w:rsidR="00E158DB" w:rsidRPr="0018073C" w:rsidRDefault="00E158DB" w:rsidP="00E158DB">
      <w:pPr>
        <w:spacing w:line="360" w:lineRule="auto"/>
        <w:rPr>
          <w:rFonts w:ascii="Franklin Gothic Book" w:hAnsi="Franklin Gothic Book"/>
          <w:color w:val="000000"/>
        </w:rPr>
      </w:pPr>
    </w:p>
    <w:p w14:paraId="08B1D2D1" w14:textId="74024617" w:rsidR="00E158DB" w:rsidRPr="0018073C" w:rsidRDefault="00E158DB" w:rsidP="00E158DB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t>4.1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_PuroNext</w:t>
      </w:r>
      <w:r w:rsidR="00C13B67">
        <w:rPr>
          <w:rFonts w:ascii="Franklin Gothic Demi" w:eastAsia="Franklin Gothic" w:hAnsi="Franklin Gothic Demi" w:cs="Franklin Gothic"/>
          <w:bCs/>
          <w:sz w:val="23"/>
          <w:szCs w:val="23"/>
        </w:rPr>
        <w:t>Duo</w:t>
      </w:r>
      <w:r w:rsidR="0094400C">
        <w:rPr>
          <w:rFonts w:ascii="Franklin Gothic Demi" w:eastAsia="Franklin Gothic" w:hAnsi="Franklin Gothic Demi" w:cs="Franklin Gothic"/>
          <w:bCs/>
          <w:sz w:val="23"/>
          <w:szCs w:val="23"/>
        </w:rPr>
        <w:t>_AWmatt</w:t>
      </w:r>
    </w:p>
    <w:p w14:paraId="292BFA2F" w14:textId="4DE20A72" w:rsidR="004402A5" w:rsidRPr="00137D7B" w:rsidRDefault="00CB13CB" w:rsidP="004402A5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73B79B24" wp14:editId="64C6969C">
            <wp:extent cx="5759450" cy="4072890"/>
            <wp:effectExtent l="0" t="0" r="0" b="3810"/>
            <wp:docPr id="191475605" name="Grafik 1" descr="Ein Bild, das Gelände, Pflanze, Badezimmer, Badewann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475605" name="Grafik 1" descr="Ein Bild, das Gelände, Pflanze, Badezimmer, Badewanne enthält.&#10;&#10;KI-generierte Inhalte können fehlerhaft sein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072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29A11D" w14:textId="77777777" w:rsidR="004402A5" w:rsidRPr="002212F1" w:rsidRDefault="004402A5" w:rsidP="004402A5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33168651" w14:textId="77777777" w:rsidR="004402A5" w:rsidRDefault="004402A5" w:rsidP="004402A5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039579D6" w14:textId="20322DA7" w:rsidR="009B3087" w:rsidRPr="000C554E" w:rsidRDefault="00430DA0" w:rsidP="004402A5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>
        <w:rPr>
          <w:rFonts w:ascii="Franklin Gothic Book" w:hAnsi="Franklin Gothic Book"/>
          <w:sz w:val="23"/>
          <w:szCs w:val="23"/>
        </w:rPr>
        <w:t>Nach einem Facelift</w:t>
      </w:r>
      <w:r w:rsidRPr="000C554E">
        <w:rPr>
          <w:rFonts w:ascii="Franklin Gothic Book" w:hAnsi="Franklin Gothic Book"/>
          <w:sz w:val="23"/>
          <w:szCs w:val="23"/>
        </w:rPr>
        <w:t xml:space="preserve"> </w:t>
      </w:r>
      <w:r>
        <w:rPr>
          <w:rFonts w:ascii="Franklin Gothic Book" w:hAnsi="Franklin Gothic Book"/>
          <w:sz w:val="23"/>
          <w:szCs w:val="23"/>
        </w:rPr>
        <w:t>demokratisiert d</w:t>
      </w:r>
      <w:r w:rsidR="00147A5E">
        <w:rPr>
          <w:rFonts w:ascii="Franklin Gothic Book" w:hAnsi="Franklin Gothic Book"/>
          <w:sz w:val="23"/>
          <w:szCs w:val="23"/>
        </w:rPr>
        <w:t xml:space="preserve">ie beliebte </w:t>
      </w:r>
      <w:r w:rsidR="000C554E" w:rsidRPr="000C554E">
        <w:rPr>
          <w:rFonts w:ascii="Franklin Gothic Book" w:hAnsi="Franklin Gothic Book"/>
          <w:sz w:val="23"/>
          <w:szCs w:val="23"/>
        </w:rPr>
        <w:t>Kaldewei Puro Next</w:t>
      </w:r>
      <w:r w:rsidR="00147A5E">
        <w:rPr>
          <w:rFonts w:ascii="Franklin Gothic Book" w:hAnsi="Franklin Gothic Book"/>
          <w:sz w:val="23"/>
          <w:szCs w:val="23"/>
        </w:rPr>
        <w:t xml:space="preserve"> Familie</w:t>
      </w:r>
      <w:r w:rsidR="00B90EA1">
        <w:rPr>
          <w:rFonts w:ascii="Franklin Gothic Book" w:hAnsi="Franklin Gothic Book"/>
          <w:sz w:val="23"/>
          <w:szCs w:val="23"/>
        </w:rPr>
        <w:t xml:space="preserve"> </w:t>
      </w:r>
      <w:r w:rsidR="000C554E" w:rsidRPr="000C554E">
        <w:rPr>
          <w:rFonts w:ascii="Franklin Gothic Book" w:hAnsi="Franklin Gothic Book"/>
          <w:sz w:val="23"/>
          <w:szCs w:val="23"/>
        </w:rPr>
        <w:t>individuellen Luxus für eine breite Zielgruppe: von jungen Paaren und Familien mit Kindern bis hin zu Best Agern</w:t>
      </w:r>
      <w:r w:rsidR="004441B9">
        <w:rPr>
          <w:rFonts w:ascii="Franklin Gothic Book" w:hAnsi="Franklin Gothic Book"/>
          <w:sz w:val="23"/>
          <w:szCs w:val="23"/>
        </w:rPr>
        <w:t xml:space="preserve"> – hier die Puro Next Duo in Farbe </w:t>
      </w:r>
      <w:proofErr w:type="spellStart"/>
      <w:r w:rsidR="004441B9">
        <w:rPr>
          <w:rFonts w:ascii="Franklin Gothic Book" w:hAnsi="Franklin Gothic Book"/>
          <w:sz w:val="23"/>
          <w:szCs w:val="23"/>
        </w:rPr>
        <w:t>Alpinwei</w:t>
      </w:r>
      <w:r w:rsidR="001108DE">
        <w:rPr>
          <w:rFonts w:ascii="Franklin Gothic Book" w:hAnsi="Franklin Gothic Book"/>
          <w:sz w:val="23"/>
          <w:szCs w:val="23"/>
        </w:rPr>
        <w:t>ss</w:t>
      </w:r>
      <w:proofErr w:type="spellEnd"/>
      <w:r w:rsidR="004441B9">
        <w:rPr>
          <w:rFonts w:ascii="Franklin Gothic Book" w:hAnsi="Franklin Gothic Book"/>
          <w:sz w:val="23"/>
          <w:szCs w:val="23"/>
        </w:rPr>
        <w:t xml:space="preserve"> matt.</w:t>
      </w:r>
    </w:p>
    <w:p w14:paraId="3E33213C" w14:textId="77777777" w:rsidR="009B3087" w:rsidRDefault="009B3087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091A0785" w14:textId="77777777" w:rsidR="009B3087" w:rsidRDefault="009B3087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28FD6943" w14:textId="77777777" w:rsidR="009B3087" w:rsidRDefault="009B3087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140C0F82" w14:textId="77777777" w:rsidR="009B3087" w:rsidRDefault="009B3087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64CAFC9C" w14:textId="77777777" w:rsidR="009C742F" w:rsidRDefault="009C742F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5E763D0D" w14:textId="77777777" w:rsidR="009C742F" w:rsidRDefault="009C742F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1A252CF0" w14:textId="77777777" w:rsidR="009C742F" w:rsidRDefault="009C742F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04EBB090" w14:textId="3B772049" w:rsidR="00CB13CB" w:rsidRPr="0018073C" w:rsidRDefault="00CB13CB" w:rsidP="00CB13CB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lastRenderedPageBreak/>
        <w:t>4.</w:t>
      </w:r>
      <w:r w:rsidR="004B2D86">
        <w:rPr>
          <w:rFonts w:ascii="Franklin Gothic Demi" w:eastAsia="Franklin Gothic" w:hAnsi="Franklin Gothic Demi" w:cs="Franklin Gothic"/>
          <w:bCs/>
          <w:sz w:val="23"/>
          <w:szCs w:val="23"/>
        </w:rPr>
        <w:t>2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_PuroNext</w:t>
      </w:r>
      <w:r w:rsidR="00607CA0">
        <w:rPr>
          <w:rFonts w:ascii="Franklin Gothic Demi" w:eastAsia="Franklin Gothic" w:hAnsi="Franklin Gothic Demi" w:cs="Franklin Gothic"/>
          <w:bCs/>
          <w:sz w:val="23"/>
          <w:szCs w:val="23"/>
        </w:rPr>
        <w:t>Duo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</w:t>
      </w:r>
      <w:r w:rsidR="003748FA">
        <w:rPr>
          <w:rFonts w:ascii="Franklin Gothic Demi" w:eastAsia="Franklin Gothic" w:hAnsi="Franklin Gothic Demi" w:cs="Franklin Gothic"/>
          <w:bCs/>
          <w:sz w:val="23"/>
          <w:szCs w:val="23"/>
        </w:rPr>
        <w:t>AW</w:t>
      </w:r>
    </w:p>
    <w:p w14:paraId="60E13BE8" w14:textId="5AC93D46" w:rsidR="00CB13CB" w:rsidRPr="00137D7B" w:rsidRDefault="00E64091" w:rsidP="00CB13CB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75409565" wp14:editId="6657B0C7">
            <wp:extent cx="5045982" cy="3364173"/>
            <wp:effectExtent l="0" t="0" r="0" b="0"/>
            <wp:docPr id="963814428" name="Grafik 2" descr="Ein Bild, das Design, Schwarzweiß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3814428" name="Grafik 2" descr="Ein Bild, das Design, Schwarzweiß enthält.&#10;&#10;KI-generierte Inhalte können fehlerhaft sein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8564" cy="33792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C42AF1" w14:textId="77777777" w:rsidR="00CB13CB" w:rsidRPr="002212F1" w:rsidRDefault="00CB13CB" w:rsidP="00CB13CB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6FB03C76" w14:textId="77777777" w:rsidR="00CB13CB" w:rsidRDefault="00CB13CB" w:rsidP="00CB13CB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42F1CDCE" w14:textId="78FB2D59" w:rsidR="00E64091" w:rsidRDefault="00E64091" w:rsidP="00CB13CB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>
        <w:rPr>
          <w:rFonts w:ascii="Franklin Gothic Book" w:hAnsi="Franklin Gothic Book"/>
          <w:sz w:val="23"/>
          <w:szCs w:val="23"/>
        </w:rPr>
        <w:t xml:space="preserve">Kaldewei Puro </w:t>
      </w:r>
      <w:r w:rsidR="00C13B67">
        <w:rPr>
          <w:rFonts w:ascii="Franklin Gothic Book" w:hAnsi="Franklin Gothic Book"/>
          <w:sz w:val="23"/>
          <w:szCs w:val="23"/>
        </w:rPr>
        <w:t xml:space="preserve">Next </w:t>
      </w:r>
      <w:r>
        <w:rPr>
          <w:rFonts w:ascii="Franklin Gothic Book" w:hAnsi="Franklin Gothic Book"/>
          <w:sz w:val="23"/>
          <w:szCs w:val="23"/>
        </w:rPr>
        <w:t xml:space="preserve">Duo in </w:t>
      </w:r>
      <w:r w:rsidR="00327EF6">
        <w:rPr>
          <w:rFonts w:ascii="Franklin Gothic Book" w:hAnsi="Franklin Gothic Book"/>
          <w:sz w:val="23"/>
          <w:szCs w:val="23"/>
        </w:rPr>
        <w:t xml:space="preserve">der Farbe </w:t>
      </w:r>
      <w:proofErr w:type="spellStart"/>
      <w:r>
        <w:rPr>
          <w:rFonts w:ascii="Franklin Gothic Book" w:hAnsi="Franklin Gothic Book"/>
          <w:sz w:val="23"/>
          <w:szCs w:val="23"/>
        </w:rPr>
        <w:t>Alpinwei</w:t>
      </w:r>
      <w:r w:rsidR="001108DE">
        <w:rPr>
          <w:rFonts w:ascii="Franklin Gothic Book" w:hAnsi="Franklin Gothic Book"/>
          <w:sz w:val="23"/>
          <w:szCs w:val="23"/>
        </w:rPr>
        <w:t>ss</w:t>
      </w:r>
      <w:proofErr w:type="spellEnd"/>
      <w:r w:rsidR="004F12B9">
        <w:rPr>
          <w:rFonts w:ascii="Franklin Gothic Book" w:hAnsi="Franklin Gothic Book"/>
          <w:sz w:val="23"/>
          <w:szCs w:val="23"/>
        </w:rPr>
        <w:t xml:space="preserve">: </w:t>
      </w:r>
      <w:r w:rsidR="004F12B9" w:rsidRPr="721FF9DF">
        <w:rPr>
          <w:rFonts w:ascii="Franklin Gothic Book" w:hAnsi="Franklin Gothic Book"/>
          <w:sz w:val="23"/>
          <w:szCs w:val="23"/>
        </w:rPr>
        <w:t xml:space="preserve">die </w:t>
      </w:r>
      <w:r w:rsidR="004F12B9">
        <w:rPr>
          <w:rFonts w:ascii="Franklin Gothic Book" w:hAnsi="Franklin Gothic Book"/>
          <w:sz w:val="23"/>
          <w:szCs w:val="23"/>
        </w:rPr>
        <w:t>Kaldewei</w:t>
      </w:r>
      <w:r w:rsidR="004F12B9" w:rsidRPr="721FF9DF">
        <w:rPr>
          <w:rFonts w:ascii="Franklin Gothic Book" w:hAnsi="Franklin Gothic Book"/>
          <w:sz w:val="23"/>
          <w:szCs w:val="23"/>
        </w:rPr>
        <w:t xml:space="preserve"> Puro Next Duo ermöglicht durch zwei ergonomische Rückenschrägen das Baden zu zweit</w:t>
      </w:r>
      <w:r w:rsidR="004F12B9">
        <w:rPr>
          <w:rFonts w:ascii="Franklin Gothic Book" w:hAnsi="Franklin Gothic Book"/>
          <w:sz w:val="23"/>
          <w:szCs w:val="23"/>
        </w:rPr>
        <w:t>.</w:t>
      </w:r>
    </w:p>
    <w:p w14:paraId="5F8CCF55" w14:textId="7770F19B" w:rsidR="009B3087" w:rsidRDefault="00CB13CB" w:rsidP="00CB13CB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>
        <w:rPr>
          <w:rFonts w:ascii="Franklin Gothic Book" w:hAnsi="Franklin Gothic Book"/>
          <w:sz w:val="23"/>
          <w:szCs w:val="23"/>
        </w:rPr>
        <w:t xml:space="preserve"> </w:t>
      </w:r>
    </w:p>
    <w:p w14:paraId="09D4A29C" w14:textId="77777777" w:rsidR="00327EF6" w:rsidRDefault="00327EF6" w:rsidP="00CB13CB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67B01C68" w14:textId="77777777" w:rsidR="00A776A4" w:rsidRDefault="00A776A4" w:rsidP="00CB13CB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03FDF9B9" w14:textId="77777777" w:rsidR="00A776A4" w:rsidRDefault="00A776A4" w:rsidP="00CB13CB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645DB9C2" w14:textId="77777777" w:rsidR="00A776A4" w:rsidRDefault="00A776A4" w:rsidP="00CB13CB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3E0772BA" w14:textId="77777777" w:rsidR="00A776A4" w:rsidRDefault="00A776A4" w:rsidP="00CB13CB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4765AD8A" w14:textId="77777777" w:rsidR="00A776A4" w:rsidRDefault="00A776A4" w:rsidP="00CB13CB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20F85927" w14:textId="77777777" w:rsidR="00A776A4" w:rsidRDefault="00A776A4" w:rsidP="00CB13CB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55D7E45F" w14:textId="77777777" w:rsidR="00A776A4" w:rsidRDefault="00A776A4" w:rsidP="00CB13CB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5EE8D1EB" w14:textId="77777777" w:rsidR="00A776A4" w:rsidRDefault="00A776A4" w:rsidP="00CB13CB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75C25CEC" w14:textId="77777777" w:rsidR="00A776A4" w:rsidRDefault="00A776A4" w:rsidP="00CB13CB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3F8FDF86" w14:textId="77777777" w:rsidR="00A776A4" w:rsidRDefault="00A776A4" w:rsidP="00CB13CB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58BF7B9A" w14:textId="77777777" w:rsidR="00A776A4" w:rsidRDefault="00A776A4" w:rsidP="00CB13CB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57CFAFD5" w14:textId="59FE34AE" w:rsidR="004B2D86" w:rsidRPr="0018073C" w:rsidRDefault="004B2D86" w:rsidP="004B2D86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lastRenderedPageBreak/>
        <w:t>4.</w:t>
      </w:r>
      <w:r w:rsidR="00F05DC1">
        <w:rPr>
          <w:rFonts w:ascii="Franklin Gothic Demi" w:eastAsia="Franklin Gothic" w:hAnsi="Franklin Gothic Demi" w:cs="Franklin Gothic"/>
          <w:bCs/>
          <w:sz w:val="23"/>
          <w:szCs w:val="23"/>
        </w:rPr>
        <w:t>3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_PuroNext</w:t>
      </w:r>
      <w:r w:rsidR="00607CA0">
        <w:rPr>
          <w:rFonts w:ascii="Franklin Gothic Demi" w:eastAsia="Franklin Gothic" w:hAnsi="Franklin Gothic Demi" w:cs="Franklin Gothic"/>
          <w:bCs/>
          <w:sz w:val="23"/>
          <w:szCs w:val="23"/>
        </w:rPr>
        <w:t>Combi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</w:t>
      </w:r>
      <w:r w:rsidR="009C742F">
        <w:rPr>
          <w:rFonts w:ascii="Franklin Gothic Demi" w:eastAsia="Franklin Gothic" w:hAnsi="Franklin Gothic Demi" w:cs="Franklin Gothic"/>
          <w:bCs/>
          <w:sz w:val="23"/>
          <w:szCs w:val="23"/>
        </w:rPr>
        <w:t>PM</w:t>
      </w:r>
    </w:p>
    <w:p w14:paraId="559955F8" w14:textId="5C628D2C" w:rsidR="004B2D86" w:rsidRPr="00137D7B" w:rsidRDefault="00F54BDB" w:rsidP="004B2D86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4BCEA92D" wp14:editId="5E7FC28E">
            <wp:extent cx="5045984" cy="3364173"/>
            <wp:effectExtent l="0" t="0" r="0" b="0"/>
            <wp:docPr id="498373859" name="Grafik 3" descr="Ein Bild, das Waschbecken, Badezimmer, Installationszubehör, Hah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8373859" name="Grafik 3" descr="Ein Bild, das Waschbecken, Badezimmer, Installationszubehör, Hahn enthält.&#10;&#10;KI-generierte Inhalte können fehlerhaft sein.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6176" cy="3377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83F1E4" w14:textId="77777777" w:rsidR="004B2D86" w:rsidRPr="002212F1" w:rsidRDefault="004B2D86" w:rsidP="004B2D86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3EE3C020" w14:textId="77777777" w:rsidR="004B2D86" w:rsidRDefault="004B2D86" w:rsidP="004B2D86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424E4EB0" w14:textId="2E78296D" w:rsidR="004B2D86" w:rsidRDefault="00C13B67" w:rsidP="004B2D86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>
        <w:rPr>
          <w:rFonts w:ascii="Franklin Gothic Book" w:hAnsi="Franklin Gothic Book"/>
          <w:sz w:val="23"/>
          <w:szCs w:val="23"/>
        </w:rPr>
        <w:t xml:space="preserve">Kaldewei </w:t>
      </w:r>
      <w:r w:rsidR="00607CA0" w:rsidRPr="00327EF6">
        <w:rPr>
          <w:rFonts w:ascii="Franklin Gothic Book" w:hAnsi="Franklin Gothic Book"/>
          <w:sz w:val="23"/>
          <w:szCs w:val="23"/>
        </w:rPr>
        <w:t xml:space="preserve">Puro </w:t>
      </w:r>
      <w:r w:rsidR="00327EF6" w:rsidRPr="00327EF6">
        <w:rPr>
          <w:rFonts w:ascii="Franklin Gothic Book" w:hAnsi="Franklin Gothic Book"/>
          <w:sz w:val="23"/>
          <w:szCs w:val="23"/>
        </w:rPr>
        <w:t xml:space="preserve">Next </w:t>
      </w:r>
      <w:r w:rsidR="00607CA0" w:rsidRPr="00327EF6">
        <w:rPr>
          <w:rFonts w:ascii="Franklin Gothic Book" w:hAnsi="Franklin Gothic Book"/>
          <w:sz w:val="23"/>
          <w:szCs w:val="23"/>
        </w:rPr>
        <w:t xml:space="preserve">Combi </w:t>
      </w:r>
      <w:r w:rsidR="00327EF6" w:rsidRPr="00327EF6">
        <w:rPr>
          <w:rFonts w:ascii="Franklin Gothic Book" w:hAnsi="Franklin Gothic Book"/>
          <w:sz w:val="23"/>
          <w:szCs w:val="23"/>
        </w:rPr>
        <w:t>in der Farbe Pergamon</w:t>
      </w:r>
      <w:r w:rsidR="00A776A4">
        <w:rPr>
          <w:rFonts w:ascii="Franklin Gothic Book" w:hAnsi="Franklin Gothic Book"/>
          <w:sz w:val="23"/>
          <w:szCs w:val="23"/>
        </w:rPr>
        <w:t xml:space="preserve">: </w:t>
      </w:r>
      <w:r w:rsidR="00A776A4" w:rsidRPr="721FF9DF">
        <w:rPr>
          <w:rFonts w:ascii="Franklin Gothic Book" w:hAnsi="Franklin Gothic Book"/>
          <w:sz w:val="23"/>
          <w:szCs w:val="23"/>
        </w:rPr>
        <w:t xml:space="preserve">die </w:t>
      </w:r>
      <w:r w:rsidR="00A776A4">
        <w:rPr>
          <w:rFonts w:ascii="Franklin Gothic Book" w:hAnsi="Franklin Gothic Book"/>
          <w:sz w:val="23"/>
          <w:szCs w:val="23"/>
        </w:rPr>
        <w:t>Kaldewei</w:t>
      </w:r>
      <w:r w:rsidR="00A776A4" w:rsidRPr="721FF9DF">
        <w:rPr>
          <w:rFonts w:ascii="Franklin Gothic Book" w:hAnsi="Franklin Gothic Book"/>
          <w:sz w:val="23"/>
          <w:szCs w:val="23"/>
        </w:rPr>
        <w:t xml:space="preserve"> Puro Next Combi verbindet dank einer sicheren Standfläche entspanntes Baden und erfrischendes Duschen in einem Produkt.</w:t>
      </w:r>
    </w:p>
    <w:p w14:paraId="0FD98632" w14:textId="77777777" w:rsidR="00A776A4" w:rsidRDefault="00A776A4" w:rsidP="004B2D86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74E6A355" w14:textId="77777777" w:rsidR="00A776A4" w:rsidRDefault="00A776A4" w:rsidP="004B2D86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715AA195" w14:textId="77777777" w:rsidR="00A776A4" w:rsidRDefault="00A776A4" w:rsidP="004B2D86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398CC852" w14:textId="77777777" w:rsidR="00A776A4" w:rsidRDefault="00A776A4" w:rsidP="004B2D86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02487817" w14:textId="77777777" w:rsidR="00A776A4" w:rsidRDefault="00A776A4" w:rsidP="004B2D86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2AE0B0B7" w14:textId="77777777" w:rsidR="00A776A4" w:rsidRDefault="00A776A4" w:rsidP="004B2D86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4EAF8283" w14:textId="77777777" w:rsidR="00A776A4" w:rsidRDefault="00A776A4" w:rsidP="004B2D86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23DE6D03" w14:textId="77777777" w:rsidR="00A776A4" w:rsidRDefault="00A776A4" w:rsidP="004B2D86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16002B79" w14:textId="77777777" w:rsidR="00A776A4" w:rsidRDefault="00A776A4" w:rsidP="004B2D86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0276A785" w14:textId="77777777" w:rsidR="00A776A4" w:rsidRDefault="00A776A4" w:rsidP="004B2D86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4475D812" w14:textId="77777777" w:rsidR="00A776A4" w:rsidRDefault="00A776A4" w:rsidP="004B2D86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27A76D7D" w14:textId="77777777" w:rsidR="00A776A4" w:rsidRPr="00327EF6" w:rsidRDefault="00A776A4" w:rsidP="004B2D86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3EE80DF5" w14:textId="7450CA01" w:rsidR="004B2D86" w:rsidRPr="0018073C" w:rsidRDefault="004B2D86" w:rsidP="004B2D86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lastRenderedPageBreak/>
        <w:t>4.</w:t>
      </w:r>
      <w:r w:rsidR="00327EF6">
        <w:rPr>
          <w:rFonts w:ascii="Franklin Gothic Demi" w:eastAsia="Franklin Gothic" w:hAnsi="Franklin Gothic Demi" w:cs="Franklin Gothic"/>
          <w:bCs/>
          <w:sz w:val="23"/>
          <w:szCs w:val="23"/>
        </w:rPr>
        <w:t>4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_PuroNext</w:t>
      </w:r>
      <w:r w:rsidR="00C13B67">
        <w:rPr>
          <w:rFonts w:ascii="Franklin Gothic Demi" w:eastAsia="Franklin Gothic" w:hAnsi="Franklin Gothic Demi" w:cs="Franklin Gothic"/>
          <w:bCs/>
          <w:sz w:val="23"/>
          <w:szCs w:val="23"/>
        </w:rPr>
        <w:t>_MH</w:t>
      </w:r>
    </w:p>
    <w:p w14:paraId="676C4D23" w14:textId="1AAF48E4" w:rsidR="004B2D86" w:rsidRPr="00137D7B" w:rsidRDefault="00C9214C" w:rsidP="004B2D86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518C0448" wp14:editId="3C4281F1">
            <wp:extent cx="5025511" cy="3350525"/>
            <wp:effectExtent l="0" t="0" r="0" b="0"/>
            <wp:docPr id="1432461829" name="Grafik 4" descr="Ein Bild, das Waschbecken, Badewanne, Design, Im Hau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2461829" name="Grafik 4" descr="Ein Bild, das Waschbecken, Badewanne, Design, Im Haus enthält.&#10;&#10;KI-generierte Inhalte können fehlerhaft sein.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1382" cy="33677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D82F73" w14:textId="77777777" w:rsidR="004B2D86" w:rsidRPr="002212F1" w:rsidRDefault="004B2D86" w:rsidP="004B2D86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40A132A8" w14:textId="77777777" w:rsidR="004B2D86" w:rsidRDefault="004B2D86" w:rsidP="004B2D86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032135BF" w14:textId="5D5EA715" w:rsidR="004B2D86" w:rsidRDefault="007A5046" w:rsidP="004B2D86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hAnsi="Franklin Gothic Book"/>
          <w:sz w:val="23"/>
          <w:szCs w:val="23"/>
        </w:rPr>
        <w:t xml:space="preserve">Kaldewei </w:t>
      </w:r>
      <w:r w:rsidRPr="00327EF6">
        <w:rPr>
          <w:rFonts w:ascii="Franklin Gothic Book" w:hAnsi="Franklin Gothic Book"/>
          <w:sz w:val="23"/>
          <w:szCs w:val="23"/>
        </w:rPr>
        <w:t xml:space="preserve">Puro Next in der Farbe </w:t>
      </w:r>
      <w:r>
        <w:rPr>
          <w:rFonts w:ascii="Franklin Gothic Book" w:hAnsi="Franklin Gothic Book"/>
          <w:sz w:val="23"/>
          <w:szCs w:val="23"/>
        </w:rPr>
        <w:t>Manhattan</w:t>
      </w:r>
      <w:r w:rsidR="00841F8F">
        <w:rPr>
          <w:rFonts w:ascii="Franklin Gothic Book" w:hAnsi="Franklin Gothic Book"/>
          <w:sz w:val="23"/>
          <w:szCs w:val="23"/>
        </w:rPr>
        <w:t xml:space="preserve">: </w:t>
      </w:r>
      <w:r w:rsidR="00841F8F" w:rsidRPr="721FF9DF">
        <w:rPr>
          <w:rFonts w:ascii="Franklin Gothic Book" w:hAnsi="Franklin Gothic Book"/>
          <w:sz w:val="23"/>
          <w:szCs w:val="23"/>
        </w:rPr>
        <w:t xml:space="preserve">Die Einsitzer-Wanne </w:t>
      </w:r>
      <w:r w:rsidR="00841F8F">
        <w:rPr>
          <w:rFonts w:ascii="Franklin Gothic Book" w:hAnsi="Franklin Gothic Book"/>
          <w:sz w:val="23"/>
          <w:szCs w:val="23"/>
        </w:rPr>
        <w:t>Kaldewei</w:t>
      </w:r>
      <w:r w:rsidR="00841F8F" w:rsidRPr="721FF9DF">
        <w:rPr>
          <w:rFonts w:ascii="Franklin Gothic Book" w:hAnsi="Franklin Gothic Book"/>
          <w:sz w:val="23"/>
          <w:szCs w:val="23"/>
        </w:rPr>
        <w:t xml:space="preserve"> Puro Next bietet individuellen Badekomfort durch eine </w:t>
      </w:r>
      <w:proofErr w:type="spellStart"/>
      <w:r w:rsidR="00841F8F" w:rsidRPr="721FF9DF">
        <w:rPr>
          <w:rFonts w:ascii="Franklin Gothic Book" w:hAnsi="Franklin Gothic Book"/>
          <w:sz w:val="23"/>
          <w:szCs w:val="23"/>
        </w:rPr>
        <w:t>gro</w:t>
      </w:r>
      <w:r w:rsidR="001108DE">
        <w:rPr>
          <w:rFonts w:ascii="Franklin Gothic Book" w:hAnsi="Franklin Gothic Book"/>
          <w:sz w:val="23"/>
          <w:szCs w:val="23"/>
        </w:rPr>
        <w:t>ss</w:t>
      </w:r>
      <w:r w:rsidR="00841F8F" w:rsidRPr="721FF9DF">
        <w:rPr>
          <w:rFonts w:ascii="Franklin Gothic Book" w:hAnsi="Franklin Gothic Book"/>
          <w:sz w:val="23"/>
          <w:szCs w:val="23"/>
        </w:rPr>
        <w:t>zügige</w:t>
      </w:r>
      <w:proofErr w:type="spellEnd"/>
      <w:r w:rsidR="00841F8F" w:rsidRPr="721FF9DF">
        <w:rPr>
          <w:rFonts w:ascii="Franklin Gothic Book" w:hAnsi="Franklin Gothic Book"/>
          <w:sz w:val="23"/>
          <w:szCs w:val="23"/>
        </w:rPr>
        <w:t xml:space="preserve"> Liegefläche</w:t>
      </w:r>
      <w:r w:rsidR="00841F8F">
        <w:rPr>
          <w:rFonts w:ascii="Franklin Gothic Book" w:hAnsi="Franklin Gothic Book"/>
          <w:sz w:val="23"/>
          <w:szCs w:val="23"/>
        </w:rPr>
        <w:t>.</w:t>
      </w:r>
    </w:p>
    <w:p w14:paraId="1935C58A" w14:textId="77777777" w:rsidR="004B2D86" w:rsidRDefault="004B2D86" w:rsidP="00CB13CB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021B2EFC" w14:textId="77777777" w:rsidR="004B2D86" w:rsidRDefault="004B2D86" w:rsidP="00CB13CB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7DBC3E7C" w14:textId="77777777" w:rsidR="009B3087" w:rsidRDefault="009B3087" w:rsidP="00116C14">
      <w:pPr>
        <w:suppressAutoHyphens/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48057071" w14:textId="77777777" w:rsidR="004F12B9" w:rsidRDefault="004F12B9" w:rsidP="00116C14">
      <w:pPr>
        <w:suppressAutoHyphens/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00F33103" w14:textId="77777777" w:rsidR="004F12B9" w:rsidRDefault="004F12B9" w:rsidP="00116C14">
      <w:pPr>
        <w:suppressAutoHyphens/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3C2D2D88" w14:textId="77777777" w:rsidR="004F12B9" w:rsidRDefault="004F12B9" w:rsidP="00116C14">
      <w:pPr>
        <w:suppressAutoHyphens/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0E789AAC" w14:textId="77777777" w:rsidR="004F12B9" w:rsidRDefault="004F12B9" w:rsidP="00116C14">
      <w:pPr>
        <w:suppressAutoHyphens/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7A119335" w14:textId="77777777" w:rsidR="004F12B9" w:rsidRDefault="004F12B9" w:rsidP="00116C14">
      <w:pPr>
        <w:suppressAutoHyphens/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0D76FF5F" w14:textId="77777777" w:rsidR="004F12B9" w:rsidRDefault="004F12B9" w:rsidP="00116C14">
      <w:pPr>
        <w:suppressAutoHyphens/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23F28562" w14:textId="77777777" w:rsidR="004F12B9" w:rsidRDefault="004F12B9" w:rsidP="00116C14">
      <w:pPr>
        <w:suppressAutoHyphens/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06B1C509" w14:textId="77777777" w:rsidR="004F12B9" w:rsidRDefault="004F12B9" w:rsidP="00116C14">
      <w:pPr>
        <w:suppressAutoHyphens/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7EC5E8ED" w14:textId="77777777" w:rsidR="004F12B9" w:rsidRDefault="004F12B9" w:rsidP="00116C14">
      <w:pPr>
        <w:suppressAutoHyphens/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6EF560F5" w14:textId="77777777" w:rsidR="004F12B9" w:rsidRDefault="004F12B9" w:rsidP="00116C14">
      <w:pPr>
        <w:suppressAutoHyphens/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7A3642F7" w14:textId="0FD4EB21" w:rsidR="00A94D2C" w:rsidRPr="003678E6" w:rsidRDefault="00A94D2C" w:rsidP="00116C14">
      <w:pPr>
        <w:suppressAutoHyphens/>
        <w:spacing w:line="360" w:lineRule="auto"/>
        <w:jc w:val="both"/>
        <w:rPr>
          <w:rFonts w:ascii="Franklin Gothic Demi" w:eastAsia="Libre Franklin" w:hAnsi="Franklin Gothic Demi" w:cs="Libre Franklin"/>
          <w:bCs/>
          <w:i/>
          <w:sz w:val="23"/>
          <w:szCs w:val="23"/>
          <w:lang w:eastAsia="ar-SA"/>
        </w:rPr>
      </w:pPr>
      <w:r w:rsidRPr="003678E6">
        <w:rPr>
          <w:rFonts w:ascii="Franklin Gothic Demi" w:eastAsia="Libre Franklin" w:hAnsi="Franklin Gothic Demi" w:cs="Libre Franklin"/>
          <w:bCs/>
          <w:i/>
          <w:sz w:val="23"/>
          <w:szCs w:val="23"/>
          <w:lang w:eastAsia="ar-SA"/>
        </w:rPr>
        <w:lastRenderedPageBreak/>
        <w:t>Über KALDEWEI</w:t>
      </w:r>
    </w:p>
    <w:p w14:paraId="18C0B273" w14:textId="422188CB" w:rsidR="003D7D52" w:rsidRPr="00655E00" w:rsidRDefault="003D7D52" w:rsidP="00116C14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Wenn es um das Badezimmer geht, kommt vielen Menschen sofort KALDEWEI in den Sinn - und das aus gutem Grund: Die Premium-Marke steht für exzellente Lösungen für das persönliche </w:t>
      </w:r>
      <w:proofErr w:type="spellStart"/>
      <w:r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Traumbad</w:t>
      </w:r>
      <w:proofErr w:type="spellEnd"/>
      <w:r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 sowie für kreislauffähige Materialien und Produkte. Rund 600 davon tragen das Cradle </w:t>
      </w:r>
      <w:proofErr w:type="spellStart"/>
      <w:r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to</w:t>
      </w:r>
      <w:proofErr w:type="spellEnd"/>
      <w:r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 Cradle</w:t>
      </w:r>
      <w:r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  <w:vertAlign w:val="superscript"/>
        </w:rPr>
        <w:t xml:space="preserve">® </w:t>
      </w:r>
      <w:r w:rsidR="00470873"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Certified Z</w:t>
      </w:r>
      <w:r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ertifikat und unterstreichen die konsequent nachhaltige Ausrichtung des Unternehmens. KALDEWEI ist einer der ersten deutschen Badhersteller mit der Cradle </w:t>
      </w:r>
      <w:proofErr w:type="spellStart"/>
      <w:r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to</w:t>
      </w:r>
      <w:proofErr w:type="spellEnd"/>
      <w:r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 Cradle</w:t>
      </w:r>
      <w:r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  <w:vertAlign w:val="superscript"/>
        </w:rPr>
        <w:t>®</w:t>
      </w:r>
      <w:r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 </w:t>
      </w:r>
      <w:r w:rsidR="002F2121"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Certified </w:t>
      </w:r>
      <w:r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Zertifizierung von unabhängiger Stelle. Badewannen, Waschtische, Duschlösungen – alle KALDEWEI Produkte aus Stahl und Glas sind plastikfrei und versprechen individuellen Sinn-Luxus. Dieser definiert sich durch eine edle Ästhetik, verantwortungsvolle Langlebigkeit und der nachhaltigen Freude am Gebrauch. Und diese lässt sich sogar noch steigern: exklusive </w:t>
      </w:r>
      <w:proofErr w:type="spellStart"/>
      <w:r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Spa</w:t>
      </w:r>
      <w:proofErr w:type="spellEnd"/>
      <w:r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-Ausstattungen verwöhnen mit allen Sinnen und verwandeln das Bad in einen wahren Erlebnisraum. </w:t>
      </w:r>
      <w:r w:rsidRPr="00655E00">
        <w:rPr>
          <w:rFonts w:ascii="Franklin Gothic Book" w:hAnsi="Franklin Gothic Book"/>
          <w:sz w:val="23"/>
          <w:szCs w:val="23"/>
        </w:rPr>
        <w:t>Unter dem Begriff LUXSTAINABILITY</w:t>
      </w:r>
      <w:r w:rsidRPr="00655E00">
        <w:rPr>
          <w:rFonts w:ascii="Franklin Gothic Book" w:hAnsi="Franklin Gothic Book"/>
          <w:sz w:val="23"/>
          <w:szCs w:val="23"/>
          <w:vertAlign w:val="superscript"/>
        </w:rPr>
        <w:t>®</w:t>
      </w:r>
      <w:r w:rsidRPr="00655E00">
        <w:rPr>
          <w:rFonts w:ascii="Franklin Gothic Book" w:hAnsi="Franklin Gothic Book"/>
          <w:sz w:val="23"/>
          <w:szCs w:val="23"/>
        </w:rPr>
        <w:t xml:space="preserve"> vereint Kaldewei innovatives Design, das ein besonderes Lebensgefühl auslöst, und eine tief verankerte Nachhaltigkeit, die alle KALDEWEI Produkte prägt. Die LUXSTAINABILITY</w:t>
      </w:r>
      <w:r w:rsidRPr="00655E00">
        <w:rPr>
          <w:rFonts w:ascii="Franklin Gothic Book" w:hAnsi="Franklin Gothic Book"/>
          <w:sz w:val="23"/>
          <w:szCs w:val="23"/>
          <w:vertAlign w:val="superscript"/>
        </w:rPr>
        <w:t>®</w:t>
      </w:r>
      <w:r w:rsidRPr="00655E00">
        <w:rPr>
          <w:rFonts w:ascii="Franklin Gothic Book" w:hAnsi="Franklin Gothic Book"/>
          <w:sz w:val="23"/>
          <w:szCs w:val="23"/>
        </w:rPr>
        <w:t xml:space="preserve"> Philosophie des Unternehmens ermöglicht individuellen Luxus für die Sinne und für jedes Budget – für das erstklassige </w:t>
      </w:r>
      <w:proofErr w:type="spellStart"/>
      <w:r w:rsidRPr="00655E00">
        <w:rPr>
          <w:rFonts w:ascii="Franklin Gothic Book" w:hAnsi="Franklin Gothic Book"/>
          <w:sz w:val="23"/>
          <w:szCs w:val="23"/>
        </w:rPr>
        <w:t>Tophotel</w:t>
      </w:r>
      <w:proofErr w:type="spellEnd"/>
      <w:r w:rsidRPr="00655E00">
        <w:rPr>
          <w:rFonts w:ascii="Franklin Gothic Book" w:hAnsi="Franklin Gothic Book"/>
          <w:sz w:val="23"/>
          <w:szCs w:val="23"/>
        </w:rPr>
        <w:t xml:space="preserve"> ebenso wie für das komfortable Privatbad.</w:t>
      </w:r>
    </w:p>
    <w:p w14:paraId="36AE395A" w14:textId="77777777" w:rsidR="003D7D52" w:rsidRPr="003678E6" w:rsidRDefault="003D7D52" w:rsidP="00116C14">
      <w:pPr>
        <w:spacing w:line="360" w:lineRule="auto"/>
        <w:jc w:val="both"/>
        <w:rPr>
          <w:rFonts w:ascii="Franklin Gothic Book" w:hAnsi="Franklin Gothic Book"/>
          <w:sz w:val="23"/>
          <w:szCs w:val="23"/>
          <w:lang w:eastAsia="ar-SA"/>
        </w:rPr>
      </w:pPr>
    </w:p>
    <w:p w14:paraId="29B7306F" w14:textId="77777777" w:rsidR="00A94D2C" w:rsidRPr="00655E00" w:rsidRDefault="00A94D2C" w:rsidP="00116C14">
      <w:pPr>
        <w:spacing w:line="360" w:lineRule="auto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</w:p>
    <w:p w14:paraId="73C9D24F" w14:textId="77777777" w:rsidR="00A94D2C" w:rsidRPr="00655E00" w:rsidRDefault="00A94D2C" w:rsidP="00116C14">
      <w:pPr>
        <w:spacing w:line="360" w:lineRule="auto"/>
        <w:jc w:val="both"/>
        <w:rPr>
          <w:rFonts w:ascii="Franklin Gothic Book" w:eastAsia="Franklin Gothic Book" w:hAnsi="Franklin Gothic Book" w:cs="Franklin Gothic Book"/>
          <w:i/>
          <w:iCs/>
          <w:sz w:val="23"/>
          <w:szCs w:val="23"/>
        </w:rPr>
      </w:pPr>
    </w:p>
    <w:p w14:paraId="2096258D" w14:textId="77777777" w:rsidR="00A94D2C" w:rsidRPr="00655E00" w:rsidRDefault="00A94D2C" w:rsidP="00116C14">
      <w:pPr>
        <w:spacing w:line="360" w:lineRule="auto"/>
        <w:jc w:val="both"/>
        <w:rPr>
          <w:rFonts w:ascii="Franklin Gothic Book" w:eastAsia="Franklin Gothic Book" w:hAnsi="Franklin Gothic Book" w:cs="Franklin Gothic Book"/>
          <w:i/>
          <w:iCs/>
          <w:sz w:val="23"/>
          <w:szCs w:val="23"/>
        </w:rPr>
      </w:pPr>
    </w:p>
    <w:p w14:paraId="3B2B47A6" w14:textId="77777777" w:rsidR="00A94D2C" w:rsidRDefault="00A94D2C" w:rsidP="00116C14">
      <w:pPr>
        <w:jc w:val="both"/>
        <w:rPr>
          <w:rFonts w:ascii="Franklin Gothic Demi" w:eastAsia="Franklin Gothic Demi" w:hAnsi="Franklin Gothic Demi" w:cs="Franklin Gothic Demi"/>
          <w:sz w:val="23"/>
          <w:szCs w:val="23"/>
          <w:u w:val="single"/>
        </w:rPr>
      </w:pPr>
      <w:r w:rsidRPr="003678E6">
        <w:rPr>
          <w:rFonts w:ascii="Franklin Gothic Demi" w:eastAsia="Franklin Gothic Demi" w:hAnsi="Franklin Gothic Demi" w:cs="Franklin Gothic Demi"/>
          <w:sz w:val="23"/>
          <w:szCs w:val="23"/>
          <w:u w:val="single"/>
        </w:rPr>
        <w:br w:type="page"/>
      </w:r>
    </w:p>
    <w:p w14:paraId="2D023C1D" w14:textId="77777777" w:rsidR="001108DE" w:rsidRPr="00EC09BD" w:rsidRDefault="001108DE" w:rsidP="001108DE">
      <w:pPr>
        <w:spacing w:line="360" w:lineRule="auto"/>
        <w:jc w:val="both"/>
        <w:rPr>
          <w:rFonts w:ascii="Libre Franklin" w:eastAsia="Libre Franklin" w:hAnsi="Libre Franklin" w:cs="Libre Franklin"/>
          <w:sz w:val="23"/>
          <w:szCs w:val="23"/>
        </w:rPr>
      </w:pPr>
    </w:p>
    <w:p w14:paraId="05E22C91" w14:textId="77777777" w:rsidR="008D054B" w:rsidRDefault="008D054B" w:rsidP="008D054B">
      <w:pPr>
        <w:spacing w:line="360" w:lineRule="auto"/>
        <w:jc w:val="both"/>
        <w:rPr>
          <w:rFonts w:ascii="Franklin Gothic Demi" w:hAnsi="Franklin Gothic Demi"/>
          <w:bCs/>
          <w:color w:val="000000" w:themeColor="text1"/>
          <w:sz w:val="23"/>
          <w:szCs w:val="23"/>
        </w:rPr>
      </w:pPr>
      <w:r>
        <w:rPr>
          <w:rFonts w:ascii="Franklin Gothic Demi" w:hAnsi="Franklin Gothic Demi"/>
          <w:bCs/>
          <w:color w:val="000000" w:themeColor="text1"/>
          <w:sz w:val="23"/>
          <w:szCs w:val="23"/>
          <w:u w:val="single"/>
        </w:rPr>
        <w:t>Pressekontakt Kaldewei:</w:t>
      </w:r>
    </w:p>
    <w:p w14:paraId="50D4729E" w14:textId="77777777" w:rsidR="008D054B" w:rsidRDefault="008D054B" w:rsidP="008D054B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fr-CH"/>
        </w:rPr>
      </w:pP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>Franz Kaldewei GmbH &amp; Co. KG</w:t>
      </w: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  <w:t xml:space="preserve">Tel. </w:t>
      </w: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fr-CH"/>
        </w:rPr>
        <w:t>+49 2382 785 286</w:t>
      </w: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fr-CH"/>
        </w:rPr>
        <w:br/>
        <w:t>Marcus Möllers</w:t>
      </w: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fr-CH"/>
        </w:rPr>
        <w:tab/>
        <w:t>marcus.moellers@kaldewei.de</w:t>
      </w: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fr-CH"/>
        </w:rPr>
        <w:br/>
      </w:r>
      <w:proofErr w:type="spellStart"/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fr-CH"/>
        </w:rPr>
        <w:t>Postfach</w:t>
      </w:r>
      <w:proofErr w:type="spellEnd"/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fr-CH"/>
        </w:rPr>
        <w:t xml:space="preserve"> 17 61</w:t>
      </w: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fr-CH"/>
        </w:rPr>
        <w:tab/>
        <w:t>www.kaldewei.com</w:t>
      </w:r>
    </w:p>
    <w:p w14:paraId="013DFD3B" w14:textId="77777777" w:rsidR="008D054B" w:rsidRDefault="008D054B" w:rsidP="008D054B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</w:pP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>59206 Ahlen, Deutschland</w:t>
      </w: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</w:r>
    </w:p>
    <w:p w14:paraId="42286E24" w14:textId="77777777" w:rsidR="008D054B" w:rsidRDefault="008D054B" w:rsidP="008D054B">
      <w:pPr>
        <w:tabs>
          <w:tab w:val="left" w:pos="8280"/>
        </w:tabs>
        <w:spacing w:line="360" w:lineRule="auto"/>
        <w:ind w:right="-3"/>
        <w:rPr>
          <w:rFonts w:ascii="Franklin Gothic Demi" w:hAnsi="Franklin Gothic Demi"/>
          <w:bCs/>
          <w:sz w:val="23"/>
          <w:szCs w:val="23"/>
          <w:u w:val="single"/>
        </w:rPr>
      </w:pPr>
    </w:p>
    <w:p w14:paraId="24162D47" w14:textId="77777777" w:rsidR="008D054B" w:rsidRDefault="008D054B" w:rsidP="008D054B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</w:pP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>Franz Kaldewei GmbH &amp; Co. KG</w:t>
      </w: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</w:r>
      <w:r>
        <w:rPr>
          <w:rFonts w:ascii="Franklin Gothic Book" w:eastAsia="Libre Franklin" w:hAnsi="Franklin Gothic Book" w:cs="Libre Franklin"/>
          <w:sz w:val="23"/>
          <w:szCs w:val="23"/>
        </w:rPr>
        <w:t xml:space="preserve">Tel. </w:t>
      </w:r>
      <w:r>
        <w:rPr>
          <w:rFonts w:ascii="Franklin Gothic Book" w:eastAsia="Libre Franklin" w:hAnsi="Franklin Gothic Book" w:cs="Libre Franklin"/>
          <w:sz w:val="23"/>
          <w:szCs w:val="23"/>
          <w:lang w:val="en-US"/>
        </w:rPr>
        <w:t>+49 2382 785 165</w:t>
      </w: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br/>
        <w:t>Georgina Trimbusch</w:t>
      </w: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  <w:t>georgina.trimbusch@kaldewei.de</w:t>
      </w: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br/>
        <w:t>Postfach 17 61</w:t>
      </w: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  <w:t>www.kaldewei.com</w:t>
      </w:r>
    </w:p>
    <w:p w14:paraId="01D3C5B4" w14:textId="77777777" w:rsidR="008D054B" w:rsidRDefault="008D054B" w:rsidP="008D054B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</w:pP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>59206 Ahlen, Deutschland</w:t>
      </w: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</w:r>
    </w:p>
    <w:p w14:paraId="345433C1" w14:textId="77777777" w:rsidR="008D054B" w:rsidRDefault="008D054B" w:rsidP="008D054B">
      <w:pPr>
        <w:tabs>
          <w:tab w:val="left" w:pos="8280"/>
        </w:tabs>
        <w:spacing w:line="360" w:lineRule="auto"/>
        <w:ind w:right="-3"/>
        <w:rPr>
          <w:rFonts w:ascii="Franklin Gothic Demi" w:hAnsi="Franklin Gothic Demi"/>
          <w:bCs/>
          <w:sz w:val="23"/>
          <w:szCs w:val="23"/>
          <w:u w:val="single"/>
        </w:rPr>
      </w:pPr>
    </w:p>
    <w:p w14:paraId="1D5230C9" w14:textId="77777777" w:rsidR="008D054B" w:rsidRDefault="008D054B" w:rsidP="008D054B">
      <w:pPr>
        <w:tabs>
          <w:tab w:val="left" w:pos="8280"/>
        </w:tabs>
        <w:spacing w:line="360" w:lineRule="auto"/>
        <w:ind w:right="-3"/>
        <w:rPr>
          <w:rFonts w:ascii="Franklin Gothic Demi" w:hAnsi="Franklin Gothic Demi"/>
          <w:bCs/>
          <w:sz w:val="23"/>
          <w:szCs w:val="23"/>
          <w:u w:val="single"/>
        </w:rPr>
      </w:pPr>
      <w:r>
        <w:rPr>
          <w:rFonts w:ascii="Franklin Gothic Demi" w:hAnsi="Franklin Gothic Demi"/>
          <w:bCs/>
          <w:sz w:val="23"/>
          <w:szCs w:val="23"/>
          <w:u w:val="single"/>
        </w:rPr>
        <w:t>Pressekontakt Schweiz:</w:t>
      </w:r>
    </w:p>
    <w:p w14:paraId="752645F0" w14:textId="77777777" w:rsidR="008D054B" w:rsidRDefault="008D054B" w:rsidP="008D054B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sz w:val="23"/>
          <w:szCs w:val="23"/>
        </w:rPr>
      </w:pPr>
      <w:r>
        <w:rPr>
          <w:rFonts w:ascii="Franklin Gothic Book" w:eastAsia="Times" w:hAnsi="Franklin Gothic Book" w:cs="Franklin Gothic Book"/>
          <w:sz w:val="23"/>
          <w:szCs w:val="23"/>
        </w:rPr>
        <w:t>Polc Kommunikation</w:t>
      </w:r>
      <w:r>
        <w:rPr>
          <w:rFonts w:ascii="Franklin Gothic Book" w:eastAsia="Times" w:hAnsi="Franklin Gothic Book" w:cs="Franklin Gothic Book"/>
          <w:sz w:val="23"/>
          <w:szCs w:val="23"/>
        </w:rPr>
        <w:tab/>
        <w:t>Tel: +41 079 401 43 75</w:t>
      </w:r>
    </w:p>
    <w:p w14:paraId="58560DDC" w14:textId="77777777" w:rsidR="008D054B" w:rsidRDefault="008D054B" w:rsidP="008D054B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sz w:val="23"/>
          <w:szCs w:val="23"/>
          <w:lang w:val="it-IT"/>
        </w:rPr>
      </w:pPr>
      <w:r>
        <w:rPr>
          <w:rFonts w:ascii="Franklin Gothic Book" w:eastAsia="Times" w:hAnsi="Franklin Gothic Book" w:cs="Franklin Gothic Book"/>
          <w:sz w:val="23"/>
          <w:szCs w:val="23"/>
          <w:lang w:val="it-IT"/>
        </w:rPr>
        <w:t>Sonja Polc</w:t>
      </w:r>
      <w:r>
        <w:rPr>
          <w:rFonts w:ascii="Franklin Gothic Book" w:eastAsia="Times" w:hAnsi="Franklin Gothic Book" w:cs="Franklin Gothic Book"/>
          <w:sz w:val="23"/>
          <w:szCs w:val="23"/>
          <w:lang w:val="it-IT"/>
        </w:rPr>
        <w:tab/>
        <w:t>polc@polc-kommunikation.ch</w:t>
      </w:r>
    </w:p>
    <w:p w14:paraId="785E8C8E" w14:textId="77777777" w:rsidR="008D054B" w:rsidRDefault="008D054B" w:rsidP="008D054B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sz w:val="23"/>
          <w:szCs w:val="23"/>
          <w:lang w:val="it-IT"/>
        </w:rPr>
      </w:pPr>
      <w:proofErr w:type="spellStart"/>
      <w:r>
        <w:rPr>
          <w:rFonts w:ascii="Franklin Gothic Book" w:eastAsia="Times" w:hAnsi="Franklin Gothic Book" w:cs="Franklin Gothic Book"/>
          <w:sz w:val="23"/>
          <w:szCs w:val="23"/>
          <w:lang w:val="it-IT"/>
        </w:rPr>
        <w:t>Kahlstrasse</w:t>
      </w:r>
      <w:proofErr w:type="spellEnd"/>
      <w:r>
        <w:rPr>
          <w:rFonts w:ascii="Franklin Gothic Book" w:eastAsia="Times" w:hAnsi="Franklin Gothic Book" w:cs="Franklin Gothic Book"/>
          <w:sz w:val="23"/>
          <w:szCs w:val="23"/>
          <w:lang w:val="it-IT"/>
        </w:rPr>
        <w:t xml:space="preserve"> 15</w:t>
      </w:r>
      <w:r>
        <w:rPr>
          <w:rFonts w:ascii="Franklin Gothic Book" w:eastAsia="Times" w:hAnsi="Franklin Gothic Book" w:cs="Franklin Gothic Book"/>
          <w:sz w:val="23"/>
          <w:szCs w:val="23"/>
          <w:lang w:val="it-IT"/>
        </w:rPr>
        <w:tab/>
        <w:t>www.polc-kommunikation.ch</w:t>
      </w:r>
    </w:p>
    <w:p w14:paraId="5E432968" w14:textId="77777777" w:rsidR="008D054B" w:rsidRDefault="008D054B" w:rsidP="008D054B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sz w:val="23"/>
          <w:szCs w:val="23"/>
          <w:lang w:val="it-IT"/>
        </w:rPr>
      </w:pPr>
      <w:r>
        <w:rPr>
          <w:rFonts w:ascii="Franklin Gothic Book" w:eastAsia="Times" w:hAnsi="Franklin Gothic Book" w:cs="Franklin Gothic Book"/>
          <w:sz w:val="23"/>
          <w:szCs w:val="23"/>
          <w:lang w:val="it-IT"/>
        </w:rPr>
        <w:t>4054 Basel</w:t>
      </w:r>
      <w:r>
        <w:rPr>
          <w:rFonts w:ascii="Franklin Gothic Book" w:eastAsia="Times" w:hAnsi="Franklin Gothic Book" w:cs="Franklin Gothic Book"/>
          <w:sz w:val="23"/>
          <w:szCs w:val="23"/>
          <w:lang w:val="it-IT"/>
        </w:rPr>
        <w:tab/>
      </w:r>
    </w:p>
    <w:p w14:paraId="51986481" w14:textId="77777777" w:rsidR="008D054B" w:rsidRDefault="008D054B" w:rsidP="008D054B">
      <w:pPr>
        <w:tabs>
          <w:tab w:val="left" w:pos="8505"/>
        </w:tabs>
        <w:spacing w:line="360" w:lineRule="auto"/>
        <w:rPr>
          <w:rFonts w:ascii="Franklin Gothic Book" w:eastAsia="Franklin Gothic Book" w:hAnsi="Franklin Gothic Book" w:cs="Franklin Gothic Book"/>
          <w:sz w:val="23"/>
          <w:szCs w:val="23"/>
        </w:rPr>
      </w:pPr>
    </w:p>
    <w:p w14:paraId="5E548E04" w14:textId="77777777" w:rsidR="008D054B" w:rsidRDefault="008D054B" w:rsidP="008D054B">
      <w:pPr>
        <w:tabs>
          <w:tab w:val="left" w:pos="8505"/>
        </w:tabs>
        <w:spacing w:line="360" w:lineRule="auto"/>
        <w:jc w:val="both"/>
        <w:rPr>
          <w:rFonts w:ascii="Franklin Gothic Demi" w:hAnsi="Franklin Gothic Demi"/>
          <w:sz w:val="23"/>
          <w:szCs w:val="23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 xml:space="preserve">Weitere Informationen und Bildmaterial finden Sie im Kaldewei Presse-Center unter: </w:t>
      </w:r>
      <w:hyperlink r:id="rId14" w:history="1">
        <w:r w:rsidRPr="00795657">
          <w:rPr>
            <w:rStyle w:val="Hyperlink"/>
            <w:rFonts w:ascii="Franklin Gothic Demi" w:eastAsia="Franklin Gothic Demi" w:hAnsi="Franklin Gothic Demi" w:cs="Franklin Gothic Demi"/>
            <w:color w:val="auto"/>
            <w:sz w:val="23"/>
            <w:szCs w:val="23"/>
          </w:rPr>
          <w:t>www.kaldewei.ch/presse</w:t>
        </w:r>
      </w:hyperlink>
    </w:p>
    <w:p w14:paraId="0D2FB50C" w14:textId="77777777" w:rsidR="00A94D2C" w:rsidRDefault="00A94D2C" w:rsidP="00116C14">
      <w:pPr>
        <w:jc w:val="both"/>
        <w:rPr>
          <w:rFonts w:ascii="Franklin Gothic Demi" w:hAnsi="Franklin Gothic Demi"/>
          <w:sz w:val="28"/>
          <w:szCs w:val="28"/>
        </w:rPr>
      </w:pPr>
    </w:p>
    <w:p w14:paraId="599DA9B0" w14:textId="77777777" w:rsidR="00200F6A" w:rsidRPr="005A6A98" w:rsidRDefault="00200F6A" w:rsidP="00116C14">
      <w:pPr>
        <w:jc w:val="both"/>
        <w:rPr>
          <w:rFonts w:ascii="Franklin Gothic Book" w:hAnsi="Franklin Gothic Book"/>
        </w:rPr>
      </w:pPr>
    </w:p>
    <w:sectPr w:rsidR="00200F6A" w:rsidRPr="005A6A98" w:rsidSect="00153712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2336" w:right="1418" w:bottom="993" w:left="1418" w:header="709" w:footer="183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F4C1D4D" w14:textId="77777777" w:rsidR="00983357" w:rsidRDefault="00983357" w:rsidP="00072E79">
      <w:r>
        <w:separator/>
      </w:r>
    </w:p>
  </w:endnote>
  <w:endnote w:type="continuationSeparator" w:id="0">
    <w:p w14:paraId="04D2482F" w14:textId="77777777" w:rsidR="00983357" w:rsidRDefault="00983357" w:rsidP="00072E79">
      <w:r>
        <w:continuationSeparator/>
      </w:r>
    </w:p>
  </w:endnote>
  <w:endnote w:type="continuationNotice" w:id="1">
    <w:p w14:paraId="1FAAA210" w14:textId="77777777" w:rsidR="00983357" w:rsidRDefault="0098335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Franklin Gothic Demi">
    <w:panose1 w:val="020B0703020102020204"/>
    <w:charset w:val="00"/>
    <w:family w:val="swiss"/>
    <w:pitch w:val="variable"/>
    <w:sig w:usb0="00000287" w:usb1="00000000" w:usb2="00000000" w:usb3="00000000" w:csb0="0000009F" w:csb1="00000000"/>
  </w:font>
  <w:font w:name="Libre Franklin">
    <w:charset w:val="00"/>
    <w:family w:val="auto"/>
    <w:pitch w:val="variable"/>
    <w:sig w:usb0="A00000FF" w:usb1="4000205B" w:usb2="00000000" w:usb3="00000000" w:csb0="00000193" w:csb1="00000000"/>
  </w:font>
  <w:font w:name="Franklin Gothic">
    <w:altName w:val="Calibri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00B98C" w14:textId="77777777" w:rsidR="00E5393E" w:rsidRDefault="00E5393E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ED3FBD" w14:textId="77777777" w:rsidR="00E5393E" w:rsidRDefault="00E5393E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180024" w14:textId="16F509C8" w:rsidR="000F6260" w:rsidRDefault="00FA52B0">
    <w:pPr>
      <w:pStyle w:val="Fuzeile"/>
    </w:pPr>
    <w:r w:rsidRPr="006C21D9">
      <w:rPr>
        <w:rFonts w:ascii="Franklin Gothic Book" w:hAnsi="Franklin Gothic Book"/>
        <w:noProof/>
      </w:rPr>
      <w:drawing>
        <wp:anchor distT="0" distB="0" distL="114300" distR="114300" simplePos="0" relativeHeight="251658241" behindDoc="1" locked="0" layoutInCell="1" allowOverlap="1" wp14:anchorId="754DF66C" wp14:editId="227832C0">
          <wp:simplePos x="0" y="0"/>
          <wp:positionH relativeFrom="page">
            <wp:posOffset>-13447</wp:posOffset>
          </wp:positionH>
          <wp:positionV relativeFrom="paragraph">
            <wp:posOffset>-107054</wp:posOffset>
          </wp:positionV>
          <wp:extent cx="7556858" cy="1435167"/>
          <wp:effectExtent l="0" t="0" r="0" b="0"/>
          <wp:wrapNone/>
          <wp:docPr id="184" name="Grafik 18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4" name="Grafik 18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858" cy="143516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BF8AF4F" w14:textId="77777777" w:rsidR="00983357" w:rsidRDefault="00983357" w:rsidP="00072E79">
      <w:r>
        <w:separator/>
      </w:r>
    </w:p>
  </w:footnote>
  <w:footnote w:type="continuationSeparator" w:id="0">
    <w:p w14:paraId="5A411E3F" w14:textId="77777777" w:rsidR="00983357" w:rsidRDefault="00983357" w:rsidP="00072E79">
      <w:r>
        <w:continuationSeparator/>
      </w:r>
    </w:p>
  </w:footnote>
  <w:footnote w:type="continuationNotice" w:id="1">
    <w:p w14:paraId="17D6CF74" w14:textId="77777777" w:rsidR="00983357" w:rsidRDefault="0098335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5D3BA9" w14:textId="77777777" w:rsidR="00E5393E" w:rsidRDefault="00E5393E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013C92" w14:textId="1718756E" w:rsidR="00072E79" w:rsidRPr="006C21D9" w:rsidRDefault="00072E79">
    <w:pPr>
      <w:pStyle w:val="Kopfzeile"/>
      <w:rPr>
        <w:rFonts w:ascii="Franklin Gothic Book" w:hAnsi="Franklin Gothic Book"/>
      </w:rPr>
    </w:pPr>
    <w:r w:rsidRPr="006C21D9">
      <w:rPr>
        <w:rFonts w:ascii="Franklin Gothic Book" w:hAnsi="Franklin Gothic Book"/>
        <w:noProof/>
      </w:rPr>
      <w:drawing>
        <wp:anchor distT="0" distB="0" distL="114300" distR="114300" simplePos="0" relativeHeight="251658240" behindDoc="0" locked="0" layoutInCell="1" allowOverlap="1" wp14:anchorId="56A7DCD3" wp14:editId="6FCF4E7E">
          <wp:simplePos x="0" y="0"/>
          <wp:positionH relativeFrom="column">
            <wp:posOffset>1876425</wp:posOffset>
          </wp:positionH>
          <wp:positionV relativeFrom="page">
            <wp:posOffset>452755</wp:posOffset>
          </wp:positionV>
          <wp:extent cx="1876425" cy="600075"/>
          <wp:effectExtent l="0" t="0" r="9525" b="9525"/>
          <wp:wrapNone/>
          <wp:docPr id="182" name="Grafik 18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6425" cy="6000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D733A5" w14:textId="205DC4BF" w:rsidR="00E5562F" w:rsidRDefault="00E5562F">
    <w:pPr>
      <w:pStyle w:val="Kopfzeile"/>
    </w:pPr>
    <w:r w:rsidRPr="006C21D9">
      <w:rPr>
        <w:rFonts w:ascii="Franklin Gothic Book" w:hAnsi="Franklin Gothic Book"/>
        <w:noProof/>
      </w:rPr>
      <w:drawing>
        <wp:anchor distT="0" distB="0" distL="114300" distR="114300" simplePos="0" relativeHeight="251658242" behindDoc="0" locked="0" layoutInCell="1" allowOverlap="1" wp14:anchorId="73CBD147" wp14:editId="7D5B255D">
          <wp:simplePos x="0" y="0"/>
          <wp:positionH relativeFrom="column">
            <wp:posOffset>1928495</wp:posOffset>
          </wp:positionH>
          <wp:positionV relativeFrom="page">
            <wp:posOffset>457200</wp:posOffset>
          </wp:positionV>
          <wp:extent cx="1876425" cy="600075"/>
          <wp:effectExtent l="0" t="0" r="9525" b="9525"/>
          <wp:wrapNone/>
          <wp:docPr id="183" name="Grafik 18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6425" cy="6000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2E79"/>
    <w:rsid w:val="00001570"/>
    <w:rsid w:val="00002D81"/>
    <w:rsid w:val="000057A2"/>
    <w:rsid w:val="000075CA"/>
    <w:rsid w:val="000166F6"/>
    <w:rsid w:val="00030652"/>
    <w:rsid w:val="00032500"/>
    <w:rsid w:val="00035275"/>
    <w:rsid w:val="00036E01"/>
    <w:rsid w:val="00042F8F"/>
    <w:rsid w:val="000432CE"/>
    <w:rsid w:val="00043556"/>
    <w:rsid w:val="00046418"/>
    <w:rsid w:val="00047A7B"/>
    <w:rsid w:val="00047F44"/>
    <w:rsid w:val="000568CC"/>
    <w:rsid w:val="00063F41"/>
    <w:rsid w:val="000659BB"/>
    <w:rsid w:val="0007263B"/>
    <w:rsid w:val="00072E79"/>
    <w:rsid w:val="00076350"/>
    <w:rsid w:val="0007696A"/>
    <w:rsid w:val="000951B7"/>
    <w:rsid w:val="00095B43"/>
    <w:rsid w:val="00095BB7"/>
    <w:rsid w:val="000B141C"/>
    <w:rsid w:val="000B24D4"/>
    <w:rsid w:val="000B477F"/>
    <w:rsid w:val="000B75E0"/>
    <w:rsid w:val="000B7F21"/>
    <w:rsid w:val="000C02A9"/>
    <w:rsid w:val="000C554E"/>
    <w:rsid w:val="000C67A1"/>
    <w:rsid w:val="000D0583"/>
    <w:rsid w:val="000D3FA4"/>
    <w:rsid w:val="000D64B6"/>
    <w:rsid w:val="000D6714"/>
    <w:rsid w:val="000E6353"/>
    <w:rsid w:val="000F2B68"/>
    <w:rsid w:val="000F6260"/>
    <w:rsid w:val="000F76E9"/>
    <w:rsid w:val="001047AE"/>
    <w:rsid w:val="00106C6C"/>
    <w:rsid w:val="0011061F"/>
    <w:rsid w:val="001108DE"/>
    <w:rsid w:val="00111BEA"/>
    <w:rsid w:val="00112F94"/>
    <w:rsid w:val="00114A44"/>
    <w:rsid w:val="00114FC6"/>
    <w:rsid w:val="0011554B"/>
    <w:rsid w:val="00116C14"/>
    <w:rsid w:val="0012234D"/>
    <w:rsid w:val="00124DDA"/>
    <w:rsid w:val="00125768"/>
    <w:rsid w:val="00127A4B"/>
    <w:rsid w:val="001372A4"/>
    <w:rsid w:val="001373D9"/>
    <w:rsid w:val="0014073C"/>
    <w:rsid w:val="001415C5"/>
    <w:rsid w:val="00141CC3"/>
    <w:rsid w:val="00143E3C"/>
    <w:rsid w:val="00147A5E"/>
    <w:rsid w:val="00152355"/>
    <w:rsid w:val="00152515"/>
    <w:rsid w:val="00153712"/>
    <w:rsid w:val="00156823"/>
    <w:rsid w:val="0016010E"/>
    <w:rsid w:val="00160DF4"/>
    <w:rsid w:val="001706D7"/>
    <w:rsid w:val="001718BD"/>
    <w:rsid w:val="00174BC5"/>
    <w:rsid w:val="0017609A"/>
    <w:rsid w:val="00181F3C"/>
    <w:rsid w:val="00182ED6"/>
    <w:rsid w:val="00191EB6"/>
    <w:rsid w:val="0019322C"/>
    <w:rsid w:val="00197738"/>
    <w:rsid w:val="001A5000"/>
    <w:rsid w:val="001B2D74"/>
    <w:rsid w:val="001C16AA"/>
    <w:rsid w:val="001C5613"/>
    <w:rsid w:val="001C5654"/>
    <w:rsid w:val="001C703E"/>
    <w:rsid w:val="001C7D74"/>
    <w:rsid w:val="001D66D8"/>
    <w:rsid w:val="001E21EF"/>
    <w:rsid w:val="001E2462"/>
    <w:rsid w:val="001E308A"/>
    <w:rsid w:val="001E3CD7"/>
    <w:rsid w:val="001F15B2"/>
    <w:rsid w:val="001F3853"/>
    <w:rsid w:val="001F44E5"/>
    <w:rsid w:val="001F5939"/>
    <w:rsid w:val="001F5F80"/>
    <w:rsid w:val="001F7079"/>
    <w:rsid w:val="00200051"/>
    <w:rsid w:val="00200F6A"/>
    <w:rsid w:val="0020368F"/>
    <w:rsid w:val="00204A63"/>
    <w:rsid w:val="00205AA5"/>
    <w:rsid w:val="00207C74"/>
    <w:rsid w:val="00216290"/>
    <w:rsid w:val="00216518"/>
    <w:rsid w:val="002173D3"/>
    <w:rsid w:val="00221ABE"/>
    <w:rsid w:val="0022240D"/>
    <w:rsid w:val="00225BA8"/>
    <w:rsid w:val="00226928"/>
    <w:rsid w:val="00232DD2"/>
    <w:rsid w:val="00240215"/>
    <w:rsid w:val="00247CDB"/>
    <w:rsid w:val="0025103C"/>
    <w:rsid w:val="002532D4"/>
    <w:rsid w:val="0025347A"/>
    <w:rsid w:val="00275EEB"/>
    <w:rsid w:val="00276DB7"/>
    <w:rsid w:val="002816CF"/>
    <w:rsid w:val="00281A87"/>
    <w:rsid w:val="00282280"/>
    <w:rsid w:val="002909FA"/>
    <w:rsid w:val="0029208C"/>
    <w:rsid w:val="002967FC"/>
    <w:rsid w:val="002A06A5"/>
    <w:rsid w:val="002A54CC"/>
    <w:rsid w:val="002B0A07"/>
    <w:rsid w:val="002B6BA8"/>
    <w:rsid w:val="002D2AC5"/>
    <w:rsid w:val="002D4FFB"/>
    <w:rsid w:val="002D5A22"/>
    <w:rsid w:val="002D6989"/>
    <w:rsid w:val="002E51A7"/>
    <w:rsid w:val="002E615D"/>
    <w:rsid w:val="002F0AF6"/>
    <w:rsid w:val="002F2121"/>
    <w:rsid w:val="002F3B0D"/>
    <w:rsid w:val="00312573"/>
    <w:rsid w:val="003158AC"/>
    <w:rsid w:val="00323EB8"/>
    <w:rsid w:val="003277A8"/>
    <w:rsid w:val="00327EF6"/>
    <w:rsid w:val="00331980"/>
    <w:rsid w:val="003324C7"/>
    <w:rsid w:val="003358C3"/>
    <w:rsid w:val="00335A11"/>
    <w:rsid w:val="00335C6A"/>
    <w:rsid w:val="003372F5"/>
    <w:rsid w:val="003400EF"/>
    <w:rsid w:val="00340844"/>
    <w:rsid w:val="00341EE2"/>
    <w:rsid w:val="00344FD7"/>
    <w:rsid w:val="00347904"/>
    <w:rsid w:val="00351A98"/>
    <w:rsid w:val="00354B59"/>
    <w:rsid w:val="00361C96"/>
    <w:rsid w:val="00363DA2"/>
    <w:rsid w:val="00365865"/>
    <w:rsid w:val="003678E6"/>
    <w:rsid w:val="0037213B"/>
    <w:rsid w:val="00372BC8"/>
    <w:rsid w:val="003748FA"/>
    <w:rsid w:val="0038020F"/>
    <w:rsid w:val="0038515B"/>
    <w:rsid w:val="00386305"/>
    <w:rsid w:val="0039607E"/>
    <w:rsid w:val="003A0D5F"/>
    <w:rsid w:val="003A13AF"/>
    <w:rsid w:val="003A1EEB"/>
    <w:rsid w:val="003A5C9C"/>
    <w:rsid w:val="003A7A21"/>
    <w:rsid w:val="003B0DAF"/>
    <w:rsid w:val="003B4EFF"/>
    <w:rsid w:val="003B609E"/>
    <w:rsid w:val="003C08B6"/>
    <w:rsid w:val="003D072B"/>
    <w:rsid w:val="003D3C96"/>
    <w:rsid w:val="003D7D52"/>
    <w:rsid w:val="003E623F"/>
    <w:rsid w:val="003E6630"/>
    <w:rsid w:val="003F1123"/>
    <w:rsid w:val="003F3D7F"/>
    <w:rsid w:val="003F4F63"/>
    <w:rsid w:val="003F5D56"/>
    <w:rsid w:val="00404073"/>
    <w:rsid w:val="004056A4"/>
    <w:rsid w:val="0042042B"/>
    <w:rsid w:val="004215E3"/>
    <w:rsid w:val="00430DA0"/>
    <w:rsid w:val="00432F30"/>
    <w:rsid w:val="004343AB"/>
    <w:rsid w:val="004402A5"/>
    <w:rsid w:val="004403F1"/>
    <w:rsid w:val="004441B9"/>
    <w:rsid w:val="0044441B"/>
    <w:rsid w:val="00445C72"/>
    <w:rsid w:val="00445F19"/>
    <w:rsid w:val="00446122"/>
    <w:rsid w:val="00454A6A"/>
    <w:rsid w:val="00454E15"/>
    <w:rsid w:val="00455D71"/>
    <w:rsid w:val="0046231E"/>
    <w:rsid w:val="00466D77"/>
    <w:rsid w:val="004674B6"/>
    <w:rsid w:val="004700C7"/>
    <w:rsid w:val="00470873"/>
    <w:rsid w:val="0047155B"/>
    <w:rsid w:val="00481461"/>
    <w:rsid w:val="00487CE1"/>
    <w:rsid w:val="004979FE"/>
    <w:rsid w:val="004A2608"/>
    <w:rsid w:val="004B2D86"/>
    <w:rsid w:val="004B4110"/>
    <w:rsid w:val="004B4B59"/>
    <w:rsid w:val="004B6F93"/>
    <w:rsid w:val="004C1895"/>
    <w:rsid w:val="004D0A2D"/>
    <w:rsid w:val="004D6972"/>
    <w:rsid w:val="004E6C94"/>
    <w:rsid w:val="004F12B9"/>
    <w:rsid w:val="004F2FFD"/>
    <w:rsid w:val="004F4283"/>
    <w:rsid w:val="00501B52"/>
    <w:rsid w:val="005105D7"/>
    <w:rsid w:val="00511461"/>
    <w:rsid w:val="0051601D"/>
    <w:rsid w:val="00522E71"/>
    <w:rsid w:val="00544160"/>
    <w:rsid w:val="00546B30"/>
    <w:rsid w:val="00554163"/>
    <w:rsid w:val="00555C38"/>
    <w:rsid w:val="0055646F"/>
    <w:rsid w:val="00560BDF"/>
    <w:rsid w:val="00567630"/>
    <w:rsid w:val="005858F9"/>
    <w:rsid w:val="005A051B"/>
    <w:rsid w:val="005A5AF7"/>
    <w:rsid w:val="005A6145"/>
    <w:rsid w:val="005A6A98"/>
    <w:rsid w:val="005B6013"/>
    <w:rsid w:val="005C3B52"/>
    <w:rsid w:val="005D3B16"/>
    <w:rsid w:val="005D7FE9"/>
    <w:rsid w:val="005E1258"/>
    <w:rsid w:val="005E2856"/>
    <w:rsid w:val="005E33EA"/>
    <w:rsid w:val="005E34CC"/>
    <w:rsid w:val="005E3E7D"/>
    <w:rsid w:val="005E7DBA"/>
    <w:rsid w:val="005F7DC8"/>
    <w:rsid w:val="00600BE3"/>
    <w:rsid w:val="00603B77"/>
    <w:rsid w:val="006044FA"/>
    <w:rsid w:val="00607CA0"/>
    <w:rsid w:val="00612199"/>
    <w:rsid w:val="00616249"/>
    <w:rsid w:val="00617359"/>
    <w:rsid w:val="00623F11"/>
    <w:rsid w:val="00626143"/>
    <w:rsid w:val="00627EBE"/>
    <w:rsid w:val="0063012F"/>
    <w:rsid w:val="00634A5C"/>
    <w:rsid w:val="00636909"/>
    <w:rsid w:val="00636A67"/>
    <w:rsid w:val="00637673"/>
    <w:rsid w:val="00640D08"/>
    <w:rsid w:val="00654B66"/>
    <w:rsid w:val="00655E00"/>
    <w:rsid w:val="006702FA"/>
    <w:rsid w:val="00672A39"/>
    <w:rsid w:val="00680C52"/>
    <w:rsid w:val="00686DED"/>
    <w:rsid w:val="00694B26"/>
    <w:rsid w:val="00694E6C"/>
    <w:rsid w:val="00695AC0"/>
    <w:rsid w:val="00695E7E"/>
    <w:rsid w:val="006A4294"/>
    <w:rsid w:val="006B316A"/>
    <w:rsid w:val="006B3230"/>
    <w:rsid w:val="006C093A"/>
    <w:rsid w:val="006C21D9"/>
    <w:rsid w:val="006C2500"/>
    <w:rsid w:val="006C3AFB"/>
    <w:rsid w:val="006D5718"/>
    <w:rsid w:val="006D668B"/>
    <w:rsid w:val="006E2A38"/>
    <w:rsid w:val="006E4547"/>
    <w:rsid w:val="006E536D"/>
    <w:rsid w:val="006F1546"/>
    <w:rsid w:val="006F29BA"/>
    <w:rsid w:val="006F34A5"/>
    <w:rsid w:val="006F5D22"/>
    <w:rsid w:val="00700294"/>
    <w:rsid w:val="00701DEF"/>
    <w:rsid w:val="00707502"/>
    <w:rsid w:val="00714D51"/>
    <w:rsid w:val="00715693"/>
    <w:rsid w:val="00721AF2"/>
    <w:rsid w:val="007240D5"/>
    <w:rsid w:val="007331E9"/>
    <w:rsid w:val="00733927"/>
    <w:rsid w:val="00736769"/>
    <w:rsid w:val="00742CD0"/>
    <w:rsid w:val="00743751"/>
    <w:rsid w:val="00743873"/>
    <w:rsid w:val="00751CD9"/>
    <w:rsid w:val="0075220A"/>
    <w:rsid w:val="00752CCB"/>
    <w:rsid w:val="007545BD"/>
    <w:rsid w:val="00755A8F"/>
    <w:rsid w:val="00757302"/>
    <w:rsid w:val="00765F9A"/>
    <w:rsid w:val="007702EA"/>
    <w:rsid w:val="00773C41"/>
    <w:rsid w:val="00777F6F"/>
    <w:rsid w:val="007860B0"/>
    <w:rsid w:val="00795657"/>
    <w:rsid w:val="007A23D1"/>
    <w:rsid w:val="007A4E6D"/>
    <w:rsid w:val="007A5046"/>
    <w:rsid w:val="007B1057"/>
    <w:rsid w:val="007B41D3"/>
    <w:rsid w:val="007B5E27"/>
    <w:rsid w:val="007B7028"/>
    <w:rsid w:val="007C0A58"/>
    <w:rsid w:val="007C1575"/>
    <w:rsid w:val="007D37A6"/>
    <w:rsid w:val="007D545A"/>
    <w:rsid w:val="007E6E9D"/>
    <w:rsid w:val="007F13DB"/>
    <w:rsid w:val="007F5A4E"/>
    <w:rsid w:val="007F7425"/>
    <w:rsid w:val="008045C9"/>
    <w:rsid w:val="00805D92"/>
    <w:rsid w:val="00810ADA"/>
    <w:rsid w:val="00810B59"/>
    <w:rsid w:val="0082210B"/>
    <w:rsid w:val="00831814"/>
    <w:rsid w:val="00834721"/>
    <w:rsid w:val="00841F8F"/>
    <w:rsid w:val="00843797"/>
    <w:rsid w:val="0084605B"/>
    <w:rsid w:val="00853615"/>
    <w:rsid w:val="00853A57"/>
    <w:rsid w:val="008650E1"/>
    <w:rsid w:val="0087175A"/>
    <w:rsid w:val="0087186C"/>
    <w:rsid w:val="008754E7"/>
    <w:rsid w:val="00881DB9"/>
    <w:rsid w:val="00882253"/>
    <w:rsid w:val="008825BD"/>
    <w:rsid w:val="00895908"/>
    <w:rsid w:val="008A0603"/>
    <w:rsid w:val="008B2FF3"/>
    <w:rsid w:val="008C0B3E"/>
    <w:rsid w:val="008C14D0"/>
    <w:rsid w:val="008C25AC"/>
    <w:rsid w:val="008C631E"/>
    <w:rsid w:val="008D0404"/>
    <w:rsid w:val="008D054B"/>
    <w:rsid w:val="008D22E0"/>
    <w:rsid w:val="008D4818"/>
    <w:rsid w:val="008D627A"/>
    <w:rsid w:val="008E26FB"/>
    <w:rsid w:val="008E6356"/>
    <w:rsid w:val="008F0145"/>
    <w:rsid w:val="008F0C8C"/>
    <w:rsid w:val="008F5331"/>
    <w:rsid w:val="00903108"/>
    <w:rsid w:val="00911580"/>
    <w:rsid w:val="0091179A"/>
    <w:rsid w:val="00911E69"/>
    <w:rsid w:val="00913F02"/>
    <w:rsid w:val="00914B6E"/>
    <w:rsid w:val="00923AD7"/>
    <w:rsid w:val="00925750"/>
    <w:rsid w:val="00931263"/>
    <w:rsid w:val="00931810"/>
    <w:rsid w:val="0093766C"/>
    <w:rsid w:val="00942077"/>
    <w:rsid w:val="0094400C"/>
    <w:rsid w:val="00944D35"/>
    <w:rsid w:val="009469B9"/>
    <w:rsid w:val="0095238A"/>
    <w:rsid w:val="00955C56"/>
    <w:rsid w:val="00957A56"/>
    <w:rsid w:val="009613FE"/>
    <w:rsid w:val="009643B9"/>
    <w:rsid w:val="0096731A"/>
    <w:rsid w:val="00971E28"/>
    <w:rsid w:val="009728FB"/>
    <w:rsid w:val="00973D4E"/>
    <w:rsid w:val="00975835"/>
    <w:rsid w:val="00981D23"/>
    <w:rsid w:val="00983357"/>
    <w:rsid w:val="00985A98"/>
    <w:rsid w:val="009924DD"/>
    <w:rsid w:val="009A0491"/>
    <w:rsid w:val="009A053E"/>
    <w:rsid w:val="009A1BFE"/>
    <w:rsid w:val="009A53C9"/>
    <w:rsid w:val="009A579B"/>
    <w:rsid w:val="009B14BB"/>
    <w:rsid w:val="009B3087"/>
    <w:rsid w:val="009B644D"/>
    <w:rsid w:val="009C0B48"/>
    <w:rsid w:val="009C12CD"/>
    <w:rsid w:val="009C19F1"/>
    <w:rsid w:val="009C742F"/>
    <w:rsid w:val="009D23A9"/>
    <w:rsid w:val="009E7CC2"/>
    <w:rsid w:val="009F2438"/>
    <w:rsid w:val="009F4AFB"/>
    <w:rsid w:val="009F5007"/>
    <w:rsid w:val="00A01440"/>
    <w:rsid w:val="00A058BD"/>
    <w:rsid w:val="00A06845"/>
    <w:rsid w:val="00A143D0"/>
    <w:rsid w:val="00A155CC"/>
    <w:rsid w:val="00A26FC1"/>
    <w:rsid w:val="00A31043"/>
    <w:rsid w:val="00A334EE"/>
    <w:rsid w:val="00A367C2"/>
    <w:rsid w:val="00A40BD2"/>
    <w:rsid w:val="00A43376"/>
    <w:rsid w:val="00A454BA"/>
    <w:rsid w:val="00A45EC7"/>
    <w:rsid w:val="00A47250"/>
    <w:rsid w:val="00A47607"/>
    <w:rsid w:val="00A5145E"/>
    <w:rsid w:val="00A57DC8"/>
    <w:rsid w:val="00A776A4"/>
    <w:rsid w:val="00A8100F"/>
    <w:rsid w:val="00A811B1"/>
    <w:rsid w:val="00A8186E"/>
    <w:rsid w:val="00A828AA"/>
    <w:rsid w:val="00A84A92"/>
    <w:rsid w:val="00A906C3"/>
    <w:rsid w:val="00A92799"/>
    <w:rsid w:val="00A9410B"/>
    <w:rsid w:val="00A94D2C"/>
    <w:rsid w:val="00A952CF"/>
    <w:rsid w:val="00A9587C"/>
    <w:rsid w:val="00AA13B4"/>
    <w:rsid w:val="00AA1A40"/>
    <w:rsid w:val="00AA3784"/>
    <w:rsid w:val="00AA4CA5"/>
    <w:rsid w:val="00AA7AED"/>
    <w:rsid w:val="00AB2ACD"/>
    <w:rsid w:val="00AC0AC4"/>
    <w:rsid w:val="00AC0C30"/>
    <w:rsid w:val="00AC0F72"/>
    <w:rsid w:val="00AD04D6"/>
    <w:rsid w:val="00AD0D31"/>
    <w:rsid w:val="00AD144C"/>
    <w:rsid w:val="00AD2F81"/>
    <w:rsid w:val="00AD4ADE"/>
    <w:rsid w:val="00AD4BDE"/>
    <w:rsid w:val="00AE0845"/>
    <w:rsid w:val="00AE6D6D"/>
    <w:rsid w:val="00AE6F13"/>
    <w:rsid w:val="00AF6898"/>
    <w:rsid w:val="00AF7FAA"/>
    <w:rsid w:val="00B02C94"/>
    <w:rsid w:val="00B1040B"/>
    <w:rsid w:val="00B107E0"/>
    <w:rsid w:val="00B117EB"/>
    <w:rsid w:val="00B143F6"/>
    <w:rsid w:val="00B217A6"/>
    <w:rsid w:val="00B25BA7"/>
    <w:rsid w:val="00B30882"/>
    <w:rsid w:val="00B3257A"/>
    <w:rsid w:val="00B400DF"/>
    <w:rsid w:val="00B40243"/>
    <w:rsid w:val="00B55299"/>
    <w:rsid w:val="00B61A13"/>
    <w:rsid w:val="00B6246D"/>
    <w:rsid w:val="00B67FFA"/>
    <w:rsid w:val="00B719A1"/>
    <w:rsid w:val="00B73498"/>
    <w:rsid w:val="00B73D6F"/>
    <w:rsid w:val="00B8203A"/>
    <w:rsid w:val="00B83747"/>
    <w:rsid w:val="00B876E0"/>
    <w:rsid w:val="00B90EA1"/>
    <w:rsid w:val="00B924A6"/>
    <w:rsid w:val="00B9396D"/>
    <w:rsid w:val="00B966F4"/>
    <w:rsid w:val="00B97758"/>
    <w:rsid w:val="00BA2E93"/>
    <w:rsid w:val="00BA69D6"/>
    <w:rsid w:val="00BA7F04"/>
    <w:rsid w:val="00BB2B40"/>
    <w:rsid w:val="00BB73EF"/>
    <w:rsid w:val="00BC36F0"/>
    <w:rsid w:val="00BD51F2"/>
    <w:rsid w:val="00BE496B"/>
    <w:rsid w:val="00BE62A8"/>
    <w:rsid w:val="00BE6AB4"/>
    <w:rsid w:val="00BF70AF"/>
    <w:rsid w:val="00C03F92"/>
    <w:rsid w:val="00C05427"/>
    <w:rsid w:val="00C13B67"/>
    <w:rsid w:val="00C14B21"/>
    <w:rsid w:val="00C24FD1"/>
    <w:rsid w:val="00C33A2D"/>
    <w:rsid w:val="00C34A1F"/>
    <w:rsid w:val="00C34CA4"/>
    <w:rsid w:val="00C37E6A"/>
    <w:rsid w:val="00C416AE"/>
    <w:rsid w:val="00C42435"/>
    <w:rsid w:val="00C46176"/>
    <w:rsid w:val="00C46788"/>
    <w:rsid w:val="00C5192F"/>
    <w:rsid w:val="00C5295E"/>
    <w:rsid w:val="00C601D1"/>
    <w:rsid w:val="00C6235D"/>
    <w:rsid w:val="00C626C1"/>
    <w:rsid w:val="00C6565C"/>
    <w:rsid w:val="00C81A16"/>
    <w:rsid w:val="00C86B87"/>
    <w:rsid w:val="00C90B35"/>
    <w:rsid w:val="00C90BD4"/>
    <w:rsid w:val="00C9214C"/>
    <w:rsid w:val="00CA0AC5"/>
    <w:rsid w:val="00CA331C"/>
    <w:rsid w:val="00CA5561"/>
    <w:rsid w:val="00CA6DFE"/>
    <w:rsid w:val="00CB13CB"/>
    <w:rsid w:val="00CB44DD"/>
    <w:rsid w:val="00CB53E1"/>
    <w:rsid w:val="00CB5656"/>
    <w:rsid w:val="00CC1B4E"/>
    <w:rsid w:val="00CC61C8"/>
    <w:rsid w:val="00CD0EDE"/>
    <w:rsid w:val="00CD3057"/>
    <w:rsid w:val="00CE19CF"/>
    <w:rsid w:val="00CE4D5A"/>
    <w:rsid w:val="00CF0976"/>
    <w:rsid w:val="00CF708F"/>
    <w:rsid w:val="00D060B3"/>
    <w:rsid w:val="00D07FA3"/>
    <w:rsid w:val="00D10A41"/>
    <w:rsid w:val="00D21180"/>
    <w:rsid w:val="00D257B9"/>
    <w:rsid w:val="00D25826"/>
    <w:rsid w:val="00D27515"/>
    <w:rsid w:val="00D30079"/>
    <w:rsid w:val="00D311BB"/>
    <w:rsid w:val="00D376BB"/>
    <w:rsid w:val="00D37D4C"/>
    <w:rsid w:val="00D47D22"/>
    <w:rsid w:val="00D53461"/>
    <w:rsid w:val="00D5468B"/>
    <w:rsid w:val="00D6001A"/>
    <w:rsid w:val="00D61D2A"/>
    <w:rsid w:val="00D63C8C"/>
    <w:rsid w:val="00D72C2A"/>
    <w:rsid w:val="00D7547D"/>
    <w:rsid w:val="00D760A6"/>
    <w:rsid w:val="00D8375E"/>
    <w:rsid w:val="00D8742C"/>
    <w:rsid w:val="00D93CA0"/>
    <w:rsid w:val="00D94869"/>
    <w:rsid w:val="00DA1937"/>
    <w:rsid w:val="00DA1F23"/>
    <w:rsid w:val="00DA30FE"/>
    <w:rsid w:val="00DA3142"/>
    <w:rsid w:val="00DA7D57"/>
    <w:rsid w:val="00DB1BBB"/>
    <w:rsid w:val="00DD2DE2"/>
    <w:rsid w:val="00DD6705"/>
    <w:rsid w:val="00DE5AF5"/>
    <w:rsid w:val="00DE7B73"/>
    <w:rsid w:val="00DF6EF0"/>
    <w:rsid w:val="00E026F8"/>
    <w:rsid w:val="00E037CD"/>
    <w:rsid w:val="00E04973"/>
    <w:rsid w:val="00E06AB8"/>
    <w:rsid w:val="00E07BAA"/>
    <w:rsid w:val="00E1070B"/>
    <w:rsid w:val="00E1197E"/>
    <w:rsid w:val="00E1218A"/>
    <w:rsid w:val="00E158DB"/>
    <w:rsid w:val="00E15E2D"/>
    <w:rsid w:val="00E218A1"/>
    <w:rsid w:val="00E25157"/>
    <w:rsid w:val="00E344A5"/>
    <w:rsid w:val="00E346F1"/>
    <w:rsid w:val="00E37AC6"/>
    <w:rsid w:val="00E4367E"/>
    <w:rsid w:val="00E45E2C"/>
    <w:rsid w:val="00E5393E"/>
    <w:rsid w:val="00E53D6C"/>
    <w:rsid w:val="00E5479B"/>
    <w:rsid w:val="00E5562F"/>
    <w:rsid w:val="00E64091"/>
    <w:rsid w:val="00E748E2"/>
    <w:rsid w:val="00E81564"/>
    <w:rsid w:val="00E84C31"/>
    <w:rsid w:val="00E9094B"/>
    <w:rsid w:val="00E9186C"/>
    <w:rsid w:val="00EA139D"/>
    <w:rsid w:val="00EA2A3D"/>
    <w:rsid w:val="00EA6ED1"/>
    <w:rsid w:val="00EB232B"/>
    <w:rsid w:val="00EB35DB"/>
    <w:rsid w:val="00EB57AA"/>
    <w:rsid w:val="00EB7A4A"/>
    <w:rsid w:val="00EC0555"/>
    <w:rsid w:val="00EC0CD7"/>
    <w:rsid w:val="00EC3CF3"/>
    <w:rsid w:val="00EC79CA"/>
    <w:rsid w:val="00EE237D"/>
    <w:rsid w:val="00EE5AD7"/>
    <w:rsid w:val="00EE6C0C"/>
    <w:rsid w:val="00EE7057"/>
    <w:rsid w:val="00EE7141"/>
    <w:rsid w:val="00EF4841"/>
    <w:rsid w:val="00EF6E65"/>
    <w:rsid w:val="00F05DC1"/>
    <w:rsid w:val="00F1297D"/>
    <w:rsid w:val="00F14741"/>
    <w:rsid w:val="00F22409"/>
    <w:rsid w:val="00F24958"/>
    <w:rsid w:val="00F26E7F"/>
    <w:rsid w:val="00F339BC"/>
    <w:rsid w:val="00F34064"/>
    <w:rsid w:val="00F404A9"/>
    <w:rsid w:val="00F42F55"/>
    <w:rsid w:val="00F469CD"/>
    <w:rsid w:val="00F5122B"/>
    <w:rsid w:val="00F515B6"/>
    <w:rsid w:val="00F53E00"/>
    <w:rsid w:val="00F54BDB"/>
    <w:rsid w:val="00F564B0"/>
    <w:rsid w:val="00F56C24"/>
    <w:rsid w:val="00F70032"/>
    <w:rsid w:val="00F70967"/>
    <w:rsid w:val="00F716B7"/>
    <w:rsid w:val="00F72A7B"/>
    <w:rsid w:val="00F72D30"/>
    <w:rsid w:val="00F7361D"/>
    <w:rsid w:val="00F76E1E"/>
    <w:rsid w:val="00F81E6D"/>
    <w:rsid w:val="00F830E3"/>
    <w:rsid w:val="00F85CA6"/>
    <w:rsid w:val="00F97C34"/>
    <w:rsid w:val="00FA52B0"/>
    <w:rsid w:val="00FC4715"/>
    <w:rsid w:val="00FD0E80"/>
    <w:rsid w:val="00FD1FAD"/>
    <w:rsid w:val="00FE37E3"/>
    <w:rsid w:val="00FF4045"/>
    <w:rsid w:val="00FF6298"/>
    <w:rsid w:val="060740AD"/>
    <w:rsid w:val="0A150324"/>
    <w:rsid w:val="0C7890DD"/>
    <w:rsid w:val="1824E2C1"/>
    <w:rsid w:val="1A9EDB25"/>
    <w:rsid w:val="1C65FD90"/>
    <w:rsid w:val="20D2BF1E"/>
    <w:rsid w:val="29467AF2"/>
    <w:rsid w:val="298E4DCD"/>
    <w:rsid w:val="2D4D862C"/>
    <w:rsid w:val="31AA6B16"/>
    <w:rsid w:val="3292D3E3"/>
    <w:rsid w:val="3317EAA8"/>
    <w:rsid w:val="37A2E237"/>
    <w:rsid w:val="37D3E9B3"/>
    <w:rsid w:val="39EBB3E9"/>
    <w:rsid w:val="3B92A4E2"/>
    <w:rsid w:val="3DC7B986"/>
    <w:rsid w:val="3F97A7FB"/>
    <w:rsid w:val="438162F7"/>
    <w:rsid w:val="4AD20A72"/>
    <w:rsid w:val="4BAC370F"/>
    <w:rsid w:val="528F7E7D"/>
    <w:rsid w:val="53693117"/>
    <w:rsid w:val="53DEEA3E"/>
    <w:rsid w:val="599EF65D"/>
    <w:rsid w:val="5BC234E3"/>
    <w:rsid w:val="5C8A1B68"/>
    <w:rsid w:val="6263923E"/>
    <w:rsid w:val="6613A014"/>
    <w:rsid w:val="674FF407"/>
    <w:rsid w:val="6D2B2949"/>
    <w:rsid w:val="70CABE39"/>
    <w:rsid w:val="721FF9DF"/>
    <w:rsid w:val="72B62928"/>
    <w:rsid w:val="792632C3"/>
    <w:rsid w:val="798BFCF9"/>
    <w:rsid w:val="7C32CF0C"/>
    <w:rsid w:val="7CC01796"/>
    <w:rsid w:val="7F3C0EF1"/>
    <w:rsid w:val="7FFE8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;"/>
  <w14:docId w14:val="1405D5AB"/>
  <w15:chartTrackingRefBased/>
  <w15:docId w15:val="{381770D2-E85A-4D4C-830A-02C389445E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51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072E79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072E79"/>
  </w:style>
  <w:style w:type="paragraph" w:styleId="Fuzeile">
    <w:name w:val="footer"/>
    <w:basedOn w:val="Standard"/>
    <w:link w:val="FuzeileZchn"/>
    <w:uiPriority w:val="99"/>
    <w:unhideWhenUsed/>
    <w:rsid w:val="00072E79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072E79"/>
  </w:style>
  <w:style w:type="character" w:styleId="Hyperlink">
    <w:name w:val="Hyperlink"/>
    <w:uiPriority w:val="99"/>
    <w:unhideWhenUsed/>
    <w:rsid w:val="00A5145E"/>
    <w:rPr>
      <w:color w:val="0000FF"/>
      <w:u w:val="single"/>
    </w:rPr>
  </w:style>
  <w:style w:type="paragraph" w:styleId="Textkrper">
    <w:name w:val="Body Text"/>
    <w:basedOn w:val="Standard"/>
    <w:link w:val="TextkrperZchn"/>
    <w:rsid w:val="00445F19"/>
    <w:rPr>
      <w:rFonts w:ascii="Gill Sans MT" w:hAnsi="Gill Sans MT"/>
      <w:sz w:val="26"/>
      <w:szCs w:val="20"/>
      <w:lang w:eastAsia="it-IT"/>
    </w:rPr>
  </w:style>
  <w:style w:type="character" w:customStyle="1" w:styleId="TextkrperZchn">
    <w:name w:val="Textkörper Zchn"/>
    <w:basedOn w:val="Absatz-Standardschriftart"/>
    <w:link w:val="Textkrper"/>
    <w:rsid w:val="00445F19"/>
    <w:rPr>
      <w:rFonts w:ascii="Gill Sans MT" w:eastAsia="Times New Roman" w:hAnsi="Gill Sans MT" w:cs="Times New Roman"/>
      <w:sz w:val="26"/>
      <w:szCs w:val="20"/>
      <w:lang w:eastAsia="it-IT"/>
    </w:rPr>
  </w:style>
  <w:style w:type="character" w:customStyle="1" w:styleId="Hyperlink0">
    <w:name w:val="Hyperlink.0"/>
    <w:basedOn w:val="Absatz-Standardschriftart"/>
    <w:rsid w:val="00A94D2C"/>
    <w:rPr>
      <w:rFonts w:ascii="Franklin Gothic Book" w:eastAsia="Franklin Gothic Book" w:hAnsi="Franklin Gothic Book" w:cs="Franklin Gothic Book"/>
      <w:color w:val="0000FF"/>
      <w:sz w:val="23"/>
      <w:szCs w:val="23"/>
      <w:u w:val="single" w:color="0000FF"/>
      <w:lang w:val="en-US"/>
      <w14:textOutline w14:w="0" w14:cap="rnd" w14:cmpd="sng" w14:algn="ctr">
        <w14:noFill/>
        <w14:prstDash w14:val="solid"/>
        <w14:bevel/>
      </w14:textOutline>
    </w:rPr>
  </w:style>
  <w:style w:type="character" w:customStyle="1" w:styleId="Hyperlink1">
    <w:name w:val="Hyperlink.1"/>
    <w:basedOn w:val="Absatz-Standardschriftart"/>
    <w:rsid w:val="00A94D2C"/>
    <w:rPr>
      <w:rFonts w:ascii="Franklin Gothic Book" w:eastAsia="Franklin Gothic Book" w:hAnsi="Franklin Gothic Book" w:cs="Franklin Gothic Book"/>
      <w:color w:val="0000FF"/>
      <w:sz w:val="23"/>
      <w:szCs w:val="23"/>
      <w:u w:val="single" w:color="0000FF"/>
      <w14:textOutline w14:w="0" w14:cap="rnd" w14:cmpd="sng" w14:algn="ctr">
        <w14:noFill/>
        <w14:prstDash w14:val="solid"/>
        <w14:bevel/>
      </w14:textOutline>
    </w:rPr>
  </w:style>
  <w:style w:type="character" w:customStyle="1" w:styleId="Hyperlink2">
    <w:name w:val="Hyperlink.2"/>
    <w:basedOn w:val="Absatz-Standardschriftart"/>
    <w:rsid w:val="00A94D2C"/>
    <w:rPr>
      <w:rFonts w:ascii="Franklin Gothic Demi" w:eastAsia="Franklin Gothic Demi" w:hAnsi="Franklin Gothic Demi" w:cs="Franklin Gothic Demi"/>
      <w:b/>
      <w:bCs/>
      <w:color w:val="000000"/>
      <w:sz w:val="23"/>
      <w:szCs w:val="23"/>
      <w:u w:val="single" w:color="000000"/>
      <w14:textOutline w14:w="0" w14:cap="rnd" w14:cmpd="sng" w14:algn="ctr">
        <w14:noFill/>
        <w14:prstDash w14:val="solid"/>
        <w14:bevel/>
      </w14:textOutline>
    </w:rPr>
  </w:style>
  <w:style w:type="paragraph" w:styleId="berarbeitung">
    <w:name w:val="Revision"/>
    <w:hidden/>
    <w:uiPriority w:val="99"/>
    <w:semiHidden/>
    <w:rsid w:val="00BA69D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31263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931263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931263"/>
    <w:rPr>
      <w:rFonts w:ascii="Times New Roman" w:eastAsia="Times New Roman" w:hAnsi="Times New Roman" w:cs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31263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31263"/>
    <w:rPr>
      <w:rFonts w:ascii="Times New Roman" w:eastAsia="Times New Roman" w:hAnsi="Times New Roman" w:cs="Times New Roman"/>
      <w:b/>
      <w:bCs/>
      <w:sz w:val="20"/>
      <w:szCs w:val="20"/>
      <w:lang w:eastAsia="de-DE"/>
    </w:rPr>
  </w:style>
  <w:style w:type="paragraph" w:styleId="StandardWeb">
    <w:name w:val="Normal (Web)"/>
    <w:basedOn w:val="Standard"/>
    <w:uiPriority w:val="99"/>
    <w:unhideWhenUsed/>
    <w:rsid w:val="004402A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1960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76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jpeg"/><Relationship Id="rId19" Type="http://schemas.openxmlformats.org/officeDocument/2006/relationships/header" Target="header3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yperlink" Target="http://www.kaldewei.ch/presse" TargetMode="External"/><Relationship Id="rId22" Type="http://schemas.openxmlformats.org/officeDocument/2006/relationships/theme" Target="theme/theme1.xm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8.svg"/><Relationship Id="rId1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svg"/><Relationship Id="rId1" Type="http://schemas.openxmlformats.org/officeDocument/2006/relationships/image" Target="media/image5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6.sv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93822288E029E4CBEDC3A4700C65D1B" ma:contentTypeVersion="18" ma:contentTypeDescription="Ein neues Dokument erstellen." ma:contentTypeScope="" ma:versionID="fd60da36df0528155300440458f62e3f">
  <xsd:schema xmlns:xsd="http://www.w3.org/2001/XMLSchema" xmlns:xs="http://www.w3.org/2001/XMLSchema" xmlns:p="http://schemas.microsoft.com/office/2006/metadata/properties" xmlns:ns2="87d9716f-527a-4279-9f25-a4ee705916a9" xmlns:ns3="9f46aa3d-7d33-40af-9c21-18c16357829c" targetNamespace="http://schemas.microsoft.com/office/2006/metadata/properties" ma:root="true" ma:fieldsID="7c3ff8e1a256b5f6a5f4cee2efb100f7" ns2:_="" ns3:_="">
    <xsd:import namespace="87d9716f-527a-4279-9f25-a4ee705916a9"/>
    <xsd:import namespace="9f46aa3d-7d33-40af-9c21-18c16357829c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d9716f-527a-4279-9f25-a4ee705916a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043665d-7bfc-4147-b93e-8ae0dc8fafc3}" ma:internalName="TaxCatchAll" ma:showField="CatchAllData" ma:web="87d9716f-527a-4279-9f25-a4ee705916a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46aa3d-7d33-40af-9c21-18c16357829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ac061cd7-28d7-4a7a-be35-5b21182625b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87d9716f-527a-4279-9f25-a4ee705916a9">
      <UserInfo>
        <DisplayName/>
        <AccountId xsi:nil="true"/>
        <AccountType/>
      </UserInfo>
    </SharedWithUsers>
    <MediaLengthInSeconds xmlns="9f46aa3d-7d33-40af-9c21-18c16357829c" xsi:nil="true"/>
    <lcf76f155ced4ddcb4097134ff3c332f xmlns="9f46aa3d-7d33-40af-9c21-18c16357829c">
      <Terms xmlns="http://schemas.microsoft.com/office/infopath/2007/PartnerControls"/>
    </lcf76f155ced4ddcb4097134ff3c332f>
    <TaxCatchAll xmlns="87d9716f-527a-4279-9f25-a4ee705916a9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72F5636-6E28-4E8E-AB69-A1AC545CA25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7d9716f-527a-4279-9f25-a4ee705916a9"/>
    <ds:schemaRef ds:uri="9f46aa3d-7d33-40af-9c21-18c16357829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B2A788D-9970-4950-AE22-CB6711E946D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9D47E2A-DA7E-4A40-A29D-92F69523647D}">
  <ds:schemaRefs>
    <ds:schemaRef ds:uri="http://schemas.microsoft.com/office/2006/metadata/properties"/>
    <ds:schemaRef ds:uri="http://schemas.microsoft.com/office/infopath/2007/PartnerControls"/>
    <ds:schemaRef ds:uri="87d9716f-527a-4279-9f25-a4ee705916a9"/>
    <ds:schemaRef ds:uri="9f46aa3d-7d33-40af-9c21-18c16357829c"/>
  </ds:schemaRefs>
</ds:datastoreItem>
</file>

<file path=customXml/itemProps4.xml><?xml version="1.0" encoding="utf-8"?>
<ds:datastoreItem xmlns:ds="http://schemas.openxmlformats.org/officeDocument/2006/customXml" ds:itemID="{BE12D255-E10F-445C-8CBB-88577B31DB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789</Words>
  <Characters>4976</Characters>
  <Application>Microsoft Office Word</Application>
  <DocSecurity>0</DocSecurity>
  <Lines>41</Lines>
  <Paragraphs>11</Paragraphs>
  <ScaleCrop>false</ScaleCrop>
  <Company/>
  <LinksUpToDate>false</LinksUpToDate>
  <CharactersWithSpaces>5754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Stirmann, Jerome</dc:creator>
  <cp:keywords/>
  <dc:description/>
  <cp:lastModifiedBy>Sonja Polc</cp:lastModifiedBy>
  <cp:revision>6</cp:revision>
  <cp:lastPrinted>2025-02-26T10:31:00Z</cp:lastPrinted>
  <dcterms:created xsi:type="dcterms:W3CDTF">2025-12-22T17:54:00Z</dcterms:created>
  <dcterms:modified xsi:type="dcterms:W3CDTF">2026-01-12T16:14:00Z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0x010100093822288E029E4CBEDC3A4700C65D1B</vt:lpwstr>
  </property>
  <property fmtid="{D5CDD505-2E9C-101B-9397-08002B2CF9AE}" pid="3" name="ComplianceAssetId">
    <vt:lpwstr/>
  </property>
  <property fmtid="{D5CDD505-2E9C-101B-9397-08002B2CF9AE}" pid="4" name="_ExtendedDescription">
    <vt:lpwstr/>
  </property>
  <property fmtid="{D5CDD505-2E9C-101B-9397-08002B2CF9AE}" pid="5" name="TriggerFlowInfo">
    <vt:lpwstr/>
  </property>
  <property fmtid="{D5CDD505-2E9C-101B-9397-08002B2CF9AE}" pid="6" name="Order">
    <vt:r8>11871000</vt:r8>
  </property>
  <property fmtid="{D5CDD505-2E9C-101B-9397-08002B2CF9AE}" pid="7" name="xd_Signature">
    <vt:bool>false</vt:bool>
  </property>
  <property fmtid="{D5CDD505-2E9C-101B-9397-08002B2CF9AE}" pid="8" name="xd_ProgID">
    <vt:lpwstr/>
  </property>
  <property fmtid="{D5CDD505-2E9C-101B-9397-08002B2CF9AE}" pid="9" name="TemplateUrl">
    <vt:lpwstr/>
  </property>
  <property fmtid="{D5CDD505-2E9C-101B-9397-08002B2CF9AE}" pid="10" name="MediaServiceImageTags">
    <vt:lpwstr/>
  </property>
  <property fmtid="{D5CDD505-2E9C-101B-9397-08002B2CF9AE}" pid="11" name="GrammarlyDocumentId">
    <vt:lpwstr>36b5de49d648776281f9c56700c1b72349234588f66d3d0364a67e8e76cf75f2</vt:lpwstr>
  </property>
</Properties>
</file>